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2A" w:rsidRPr="00FA392A" w:rsidRDefault="00C6521E" w:rsidP="00FA392A">
      <w:pPr>
        <w:jc w:val="center"/>
        <w:rPr>
          <w:b/>
        </w:rPr>
      </w:pPr>
      <w:bookmarkStart w:id="0" w:name="_GoBack"/>
      <w:bookmarkEnd w:id="0"/>
      <w:r>
        <w:rPr>
          <w:b/>
        </w:rPr>
        <w:t>Certificated</w:t>
      </w:r>
      <w:r w:rsidR="00AB2FC4">
        <w:rPr>
          <w:b/>
        </w:rPr>
        <w:t xml:space="preserve"> </w:t>
      </w:r>
      <w:r w:rsidR="00DE0857">
        <w:rPr>
          <w:b/>
        </w:rPr>
        <w:t>Superintendent</w:t>
      </w:r>
      <w:r w:rsidR="00FA392A" w:rsidRPr="00FA392A">
        <w:rPr>
          <w:b/>
        </w:rPr>
        <w:t xml:space="preserve"> </w:t>
      </w:r>
      <w:r w:rsidR="00E55962">
        <w:rPr>
          <w:b/>
        </w:rPr>
        <w:t xml:space="preserve">Position </w:t>
      </w:r>
      <w:r w:rsidR="00FA392A" w:rsidRPr="00FA392A">
        <w:rPr>
          <w:b/>
        </w:rPr>
        <w:t>Description</w:t>
      </w:r>
    </w:p>
    <w:p w:rsidR="00FA392A" w:rsidRPr="00FA392A" w:rsidRDefault="00FA392A">
      <w:pPr>
        <w:rPr>
          <w:b/>
        </w:rPr>
      </w:pPr>
    </w:p>
    <w:p w:rsidR="00FA392A" w:rsidRDefault="00FA392A">
      <w:pPr>
        <w:rPr>
          <w:b/>
          <w:u w:val="single"/>
        </w:rPr>
      </w:pPr>
    </w:p>
    <w:p w:rsidR="00F0324C" w:rsidRDefault="00766012">
      <w:pPr>
        <w:rPr>
          <w:sz w:val="22"/>
          <w:szCs w:val="22"/>
        </w:rPr>
      </w:pPr>
      <w:r w:rsidRPr="006D13AE">
        <w:rPr>
          <w:b/>
          <w:sz w:val="22"/>
          <w:szCs w:val="22"/>
          <w:u w:val="single"/>
        </w:rPr>
        <w:t>JOB TITLE</w:t>
      </w:r>
      <w:r w:rsidRPr="006D13AE">
        <w:rPr>
          <w:b/>
          <w:sz w:val="22"/>
          <w:szCs w:val="22"/>
        </w:rPr>
        <w:t>:</w:t>
      </w:r>
      <w:r w:rsidR="00FA392A" w:rsidRPr="006D13AE">
        <w:rPr>
          <w:b/>
          <w:sz w:val="22"/>
          <w:szCs w:val="22"/>
        </w:rPr>
        <w:t xml:space="preserve">  </w:t>
      </w:r>
      <w:r w:rsidR="00C6521E">
        <w:rPr>
          <w:b/>
          <w:sz w:val="22"/>
          <w:szCs w:val="22"/>
        </w:rPr>
        <w:tab/>
      </w:r>
      <w:r w:rsidR="002F5C23">
        <w:rPr>
          <w:sz w:val="22"/>
          <w:szCs w:val="22"/>
        </w:rPr>
        <w:t>Superintendent</w:t>
      </w:r>
    </w:p>
    <w:p w:rsidR="00022FEF" w:rsidRDefault="00022FEF">
      <w:pPr>
        <w:rPr>
          <w:sz w:val="22"/>
          <w:szCs w:val="22"/>
        </w:rPr>
      </w:pPr>
    </w:p>
    <w:p w:rsidR="00022FEF" w:rsidRPr="006D13AE" w:rsidRDefault="00022FEF">
      <w:pPr>
        <w:rPr>
          <w:sz w:val="22"/>
          <w:szCs w:val="22"/>
        </w:rPr>
      </w:pPr>
      <w:r w:rsidRPr="00022FEF">
        <w:rPr>
          <w:b/>
          <w:sz w:val="22"/>
          <w:szCs w:val="22"/>
          <w:u w:val="single"/>
        </w:rPr>
        <w:t>REPORTS TO</w:t>
      </w:r>
      <w:r>
        <w:rPr>
          <w:sz w:val="22"/>
          <w:szCs w:val="22"/>
        </w:rPr>
        <w:t>:</w:t>
      </w:r>
      <w:r>
        <w:rPr>
          <w:sz w:val="22"/>
          <w:szCs w:val="22"/>
        </w:rPr>
        <w:tab/>
      </w:r>
      <w:r w:rsidR="002F5C23">
        <w:rPr>
          <w:sz w:val="22"/>
          <w:szCs w:val="22"/>
        </w:rPr>
        <w:t>School Board of Directors</w:t>
      </w:r>
    </w:p>
    <w:p w:rsidR="005068E8" w:rsidRPr="006D13AE" w:rsidRDefault="005068E8">
      <w:pPr>
        <w:rPr>
          <w:sz w:val="22"/>
          <w:szCs w:val="22"/>
        </w:rPr>
      </w:pPr>
    </w:p>
    <w:p w:rsidR="002F5C23" w:rsidRPr="003956A8" w:rsidRDefault="00766012" w:rsidP="002F5C23">
      <w:pPr>
        <w:spacing w:line="277" w:lineRule="exact"/>
        <w:ind w:right="360"/>
        <w:textAlignment w:val="baseline"/>
        <w:rPr>
          <w:rFonts w:eastAsia="Arial"/>
          <w:spacing w:val="-2"/>
        </w:rPr>
      </w:pPr>
      <w:r w:rsidRPr="006D13AE">
        <w:rPr>
          <w:b/>
          <w:sz w:val="22"/>
          <w:szCs w:val="22"/>
          <w:u w:val="single"/>
        </w:rPr>
        <w:t>JOB OR POSITION SUMM</w:t>
      </w:r>
      <w:r w:rsidR="00FA392A" w:rsidRPr="006D13AE">
        <w:rPr>
          <w:b/>
          <w:sz w:val="22"/>
          <w:szCs w:val="22"/>
          <w:u w:val="single"/>
        </w:rPr>
        <w:t>A</w:t>
      </w:r>
      <w:r w:rsidRPr="006D13AE">
        <w:rPr>
          <w:b/>
          <w:sz w:val="22"/>
          <w:szCs w:val="22"/>
          <w:u w:val="single"/>
        </w:rPr>
        <w:t>RY</w:t>
      </w:r>
      <w:r w:rsidRPr="006D13AE">
        <w:rPr>
          <w:b/>
          <w:sz w:val="22"/>
          <w:szCs w:val="22"/>
        </w:rPr>
        <w:t>:</w:t>
      </w:r>
      <w:r w:rsidR="00FA392A" w:rsidRPr="006D13AE">
        <w:rPr>
          <w:b/>
          <w:sz w:val="22"/>
          <w:szCs w:val="22"/>
        </w:rPr>
        <w:t xml:space="preserve">  </w:t>
      </w:r>
      <w:r w:rsidR="002F5C23">
        <w:rPr>
          <w:rFonts w:eastAsia="Arial"/>
          <w:spacing w:val="-2"/>
        </w:rPr>
        <w:t>T</w:t>
      </w:r>
      <w:r w:rsidR="002F5C23" w:rsidRPr="003956A8">
        <w:rPr>
          <w:rFonts w:eastAsia="Arial"/>
          <w:spacing w:val="-2"/>
        </w:rPr>
        <w:t xml:space="preserve">he Superintendent reports directly to the board and holds all executive and administrative authority and responsibility for the effective operation of the schools, excluding those areas of control </w:t>
      </w:r>
      <w:r w:rsidR="002F5C23">
        <w:rPr>
          <w:rFonts w:eastAsia="Arial"/>
          <w:spacing w:val="-2"/>
        </w:rPr>
        <w:t>that</w:t>
      </w:r>
      <w:r w:rsidR="002F5C23" w:rsidRPr="003956A8">
        <w:rPr>
          <w:rFonts w:eastAsia="Arial"/>
          <w:spacing w:val="-2"/>
        </w:rPr>
        <w:t xml:space="preserve"> are required by statute to be exercised directly by the board or another officer.</w:t>
      </w:r>
      <w:r w:rsidR="00023660">
        <w:rPr>
          <w:rFonts w:eastAsia="Arial"/>
          <w:spacing w:val="-2"/>
        </w:rPr>
        <w:t xml:space="preserve"> </w:t>
      </w:r>
      <w:r w:rsidR="002F5C23" w:rsidRPr="003956A8">
        <w:rPr>
          <w:rFonts w:eastAsia="Arial"/>
          <w:spacing w:val="-2"/>
        </w:rPr>
        <w:t xml:space="preserve"> The Superintendent acts as the district leader with the support of the district’s administrators, who make up the district leadership team.</w:t>
      </w:r>
    </w:p>
    <w:p w:rsidR="00B11A44" w:rsidRPr="006D13AE" w:rsidRDefault="00B11A44">
      <w:pPr>
        <w:rPr>
          <w:sz w:val="22"/>
          <w:szCs w:val="22"/>
        </w:rPr>
      </w:pPr>
    </w:p>
    <w:p w:rsidR="00B11A44" w:rsidRPr="006D13AE" w:rsidRDefault="00606542">
      <w:pPr>
        <w:rPr>
          <w:b/>
          <w:sz w:val="22"/>
          <w:szCs w:val="22"/>
          <w:u w:val="single"/>
        </w:rPr>
      </w:pPr>
      <w:r w:rsidRPr="006D13AE">
        <w:rPr>
          <w:b/>
          <w:sz w:val="22"/>
          <w:szCs w:val="22"/>
          <w:u w:val="single"/>
        </w:rPr>
        <w:t>ESSENTIAL FUNCTIONS AND</w:t>
      </w:r>
      <w:r w:rsidR="00B11A44" w:rsidRPr="006D13AE">
        <w:rPr>
          <w:b/>
          <w:sz w:val="22"/>
          <w:szCs w:val="22"/>
          <w:u w:val="single"/>
        </w:rPr>
        <w:t xml:space="preserve"> RESPONSIBILITIES:</w:t>
      </w:r>
    </w:p>
    <w:p w:rsidR="00A53AB9" w:rsidRPr="006D13AE" w:rsidRDefault="00A53AB9" w:rsidP="00A53865">
      <w:pPr>
        <w:pStyle w:val="ListParagraph"/>
        <w:rPr>
          <w:sz w:val="22"/>
          <w:szCs w:val="22"/>
        </w:rPr>
      </w:pPr>
    </w:p>
    <w:p w:rsidR="00D5111D" w:rsidRPr="00023660" w:rsidRDefault="00D5111D" w:rsidP="00023660">
      <w:pPr>
        <w:pStyle w:val="ListParagraph"/>
        <w:numPr>
          <w:ilvl w:val="0"/>
          <w:numId w:val="13"/>
        </w:numPr>
        <w:tabs>
          <w:tab w:val="left" w:pos="360"/>
        </w:tabs>
        <w:spacing w:before="174" w:line="253" w:lineRule="exact"/>
        <w:ind w:left="0" w:firstLine="0"/>
        <w:textAlignment w:val="baseline"/>
        <w:rPr>
          <w:rFonts w:eastAsia="Arial"/>
          <w:spacing w:val="6"/>
        </w:rPr>
      </w:pPr>
      <w:r w:rsidRPr="00023660">
        <w:rPr>
          <w:rFonts w:eastAsia="Arial"/>
          <w:b/>
          <w:spacing w:val="6"/>
        </w:rPr>
        <w:t>Visionary leadership:</w:t>
      </w:r>
      <w:r w:rsidRPr="00023660">
        <w:rPr>
          <w:rFonts w:eastAsia="Arial"/>
          <w:spacing w:val="6"/>
        </w:rPr>
        <w:t xml:space="preserve">  </w:t>
      </w:r>
      <w:r w:rsidRPr="00023660">
        <w:rPr>
          <w:rFonts w:eastAsia="Arial"/>
          <w:bCs/>
          <w:spacing w:val="6"/>
        </w:rPr>
        <w:t>The superintendent is an educational leader who improves learning and achievement for each student by leading the development, articulation, implementation, and stewardship of a vision that is shared and supported by school and community stakeholders.</w:t>
      </w:r>
    </w:p>
    <w:p w:rsidR="00D5111D" w:rsidRPr="003956A8" w:rsidRDefault="00D5111D" w:rsidP="00D5111D">
      <w:pPr>
        <w:numPr>
          <w:ilvl w:val="0"/>
          <w:numId w:val="10"/>
        </w:numPr>
        <w:tabs>
          <w:tab w:val="clear" w:pos="144"/>
          <w:tab w:val="left" w:pos="432"/>
        </w:tabs>
        <w:spacing w:before="3" w:line="275" w:lineRule="exact"/>
        <w:ind w:left="432" w:hanging="144"/>
        <w:textAlignment w:val="baseline"/>
        <w:rPr>
          <w:rFonts w:eastAsia="Arial"/>
        </w:rPr>
      </w:pPr>
      <w:r w:rsidRPr="003956A8">
        <w:rPr>
          <w:rFonts w:eastAsia="Arial"/>
        </w:rPr>
        <w:t>Builds commitment to the district’s vision and mission.</w:t>
      </w:r>
    </w:p>
    <w:p w:rsidR="00D5111D" w:rsidRPr="003956A8" w:rsidRDefault="00D5111D" w:rsidP="00D5111D">
      <w:pPr>
        <w:numPr>
          <w:ilvl w:val="0"/>
          <w:numId w:val="10"/>
        </w:numPr>
        <w:tabs>
          <w:tab w:val="clear" w:pos="144"/>
          <w:tab w:val="left" w:pos="432"/>
        </w:tabs>
        <w:spacing w:before="8" w:line="275" w:lineRule="exact"/>
        <w:ind w:left="432" w:hanging="144"/>
        <w:textAlignment w:val="baseline"/>
        <w:rPr>
          <w:rFonts w:eastAsia="Arial"/>
        </w:rPr>
      </w:pPr>
      <w:r w:rsidRPr="003956A8">
        <w:rPr>
          <w:rFonts w:eastAsia="Arial"/>
        </w:rPr>
        <w:t>Develops strategies to implement the district’s vision.</w:t>
      </w:r>
    </w:p>
    <w:p w:rsidR="00D5111D" w:rsidRPr="003956A8" w:rsidRDefault="00D5111D" w:rsidP="00D5111D">
      <w:pPr>
        <w:numPr>
          <w:ilvl w:val="0"/>
          <w:numId w:val="10"/>
        </w:numPr>
        <w:tabs>
          <w:tab w:val="clear" w:pos="144"/>
          <w:tab w:val="left" w:pos="432"/>
        </w:tabs>
        <w:spacing w:before="4" w:line="275" w:lineRule="exact"/>
        <w:ind w:left="432" w:hanging="144"/>
        <w:textAlignment w:val="baseline"/>
        <w:rPr>
          <w:rFonts w:eastAsia="Arial"/>
        </w:rPr>
      </w:pPr>
      <w:r w:rsidRPr="003956A8">
        <w:rPr>
          <w:rFonts w:eastAsia="Arial"/>
        </w:rPr>
        <w:t>Holds board and staff mutually accountable for striving toward the vision.</w:t>
      </w:r>
    </w:p>
    <w:p w:rsidR="00D5111D" w:rsidRPr="003956A8" w:rsidRDefault="00D5111D" w:rsidP="00D5111D">
      <w:pPr>
        <w:numPr>
          <w:ilvl w:val="0"/>
          <w:numId w:val="10"/>
        </w:numPr>
        <w:tabs>
          <w:tab w:val="clear" w:pos="144"/>
          <w:tab w:val="left" w:pos="432"/>
        </w:tabs>
        <w:spacing w:before="3" w:line="275" w:lineRule="exact"/>
        <w:ind w:left="432" w:hanging="144"/>
        <w:textAlignment w:val="baseline"/>
        <w:rPr>
          <w:rFonts w:eastAsia="Arial"/>
        </w:rPr>
      </w:pPr>
      <w:r w:rsidRPr="003956A8">
        <w:rPr>
          <w:rFonts w:eastAsia="Arial"/>
        </w:rPr>
        <w:t>Aligns district procedures and practices with the vision.</w:t>
      </w:r>
    </w:p>
    <w:p w:rsidR="00D5111D" w:rsidRDefault="00D5111D" w:rsidP="00D5111D">
      <w:pPr>
        <w:numPr>
          <w:ilvl w:val="0"/>
          <w:numId w:val="10"/>
        </w:numPr>
        <w:tabs>
          <w:tab w:val="clear" w:pos="144"/>
          <w:tab w:val="left" w:pos="432"/>
        </w:tabs>
        <w:spacing w:before="8" w:line="275" w:lineRule="exact"/>
        <w:ind w:left="432" w:hanging="144"/>
        <w:textAlignment w:val="baseline"/>
        <w:rPr>
          <w:rFonts w:eastAsia="Arial"/>
        </w:rPr>
      </w:pPr>
      <w:r w:rsidRPr="003956A8">
        <w:rPr>
          <w:rFonts w:eastAsia="Arial"/>
        </w:rPr>
        <w:t>Uses the vision as an indicator of progress.</w:t>
      </w:r>
    </w:p>
    <w:p w:rsidR="00D5111D" w:rsidRDefault="00D5111D" w:rsidP="00D5111D">
      <w:pPr>
        <w:tabs>
          <w:tab w:val="left" w:pos="432"/>
        </w:tabs>
        <w:spacing w:before="8" w:line="275" w:lineRule="exact"/>
        <w:textAlignment w:val="baseline"/>
        <w:rPr>
          <w:rFonts w:eastAsia="Arial"/>
        </w:rPr>
      </w:pPr>
    </w:p>
    <w:p w:rsidR="00D5111D" w:rsidRPr="00D5111D" w:rsidRDefault="00D5111D" w:rsidP="00D5111D">
      <w:pPr>
        <w:tabs>
          <w:tab w:val="left" w:pos="432"/>
        </w:tabs>
        <w:spacing w:before="8" w:line="275" w:lineRule="exact"/>
        <w:textAlignment w:val="baseline"/>
        <w:rPr>
          <w:rFonts w:eastAsia="Arial"/>
        </w:rPr>
      </w:pPr>
      <w:r w:rsidRPr="00023660">
        <w:rPr>
          <w:rFonts w:eastAsia="Arial"/>
          <w:b/>
          <w:spacing w:val="7"/>
        </w:rPr>
        <w:t>2.</w:t>
      </w:r>
      <w:r w:rsidRPr="00D01365">
        <w:rPr>
          <w:rFonts w:eastAsia="Arial"/>
          <w:spacing w:val="7"/>
        </w:rPr>
        <w:t xml:space="preserve"> </w:t>
      </w:r>
      <w:r w:rsidRPr="00D01365">
        <w:rPr>
          <w:rFonts w:eastAsia="Arial"/>
          <w:b/>
          <w:spacing w:val="7"/>
        </w:rPr>
        <w:t>Instructional leadership:</w:t>
      </w:r>
      <w:r w:rsidRPr="00D01365">
        <w:rPr>
          <w:rFonts w:eastAsia="Arial"/>
          <w:spacing w:val="7"/>
        </w:rPr>
        <w:t xml:space="preserve">  </w:t>
      </w:r>
      <w:r w:rsidRPr="00D5111D">
        <w:rPr>
          <w:rFonts w:eastAsia="Arial"/>
          <w:bCs/>
          <w:spacing w:val="7"/>
        </w:rPr>
        <w:t>The superintendent is an educational leader who improves learning and achievement for each student by advocating, nurturing, and sustaining a district culture conducive to student learning and staff professional growth.</w:t>
      </w:r>
    </w:p>
    <w:p w:rsidR="00D5111D" w:rsidRPr="003956A8" w:rsidRDefault="00D5111D" w:rsidP="00D5111D">
      <w:pPr>
        <w:numPr>
          <w:ilvl w:val="0"/>
          <w:numId w:val="10"/>
        </w:numPr>
        <w:tabs>
          <w:tab w:val="clear" w:pos="144"/>
          <w:tab w:val="left" w:pos="432"/>
        </w:tabs>
        <w:spacing w:before="37" w:line="275" w:lineRule="exact"/>
        <w:ind w:left="432" w:hanging="144"/>
        <w:textAlignment w:val="baseline"/>
        <w:rPr>
          <w:rFonts w:eastAsia="Arial"/>
        </w:rPr>
      </w:pPr>
      <w:r w:rsidRPr="003956A8">
        <w:rPr>
          <w:rFonts w:eastAsia="Arial"/>
        </w:rPr>
        <w:t>Advocates for student learning as the district’s highest priority.</w:t>
      </w:r>
    </w:p>
    <w:p w:rsidR="00D5111D" w:rsidRPr="003956A8" w:rsidRDefault="00D5111D" w:rsidP="00D5111D">
      <w:pPr>
        <w:numPr>
          <w:ilvl w:val="0"/>
          <w:numId w:val="10"/>
        </w:numPr>
        <w:tabs>
          <w:tab w:val="clear" w:pos="144"/>
          <w:tab w:val="left" w:pos="432"/>
        </w:tabs>
        <w:spacing w:before="23" w:line="275" w:lineRule="exact"/>
        <w:ind w:left="432" w:hanging="144"/>
        <w:textAlignment w:val="baseline"/>
        <w:rPr>
          <w:rFonts w:eastAsia="Arial"/>
        </w:rPr>
      </w:pPr>
      <w:r w:rsidRPr="003956A8">
        <w:rPr>
          <w:rFonts w:eastAsia="Arial"/>
        </w:rPr>
        <w:t>Promotes the systematic improvement of curriculum, instruction, and assessment.</w:t>
      </w:r>
    </w:p>
    <w:p w:rsidR="00D5111D" w:rsidRPr="003956A8" w:rsidRDefault="00D5111D" w:rsidP="00D5111D">
      <w:pPr>
        <w:numPr>
          <w:ilvl w:val="0"/>
          <w:numId w:val="10"/>
        </w:numPr>
        <w:tabs>
          <w:tab w:val="clear" w:pos="144"/>
          <w:tab w:val="left" w:pos="432"/>
        </w:tabs>
        <w:spacing w:before="27" w:line="275" w:lineRule="exact"/>
        <w:ind w:left="432" w:hanging="144"/>
        <w:textAlignment w:val="baseline"/>
        <w:rPr>
          <w:rFonts w:eastAsia="Arial"/>
        </w:rPr>
      </w:pPr>
      <w:r w:rsidRPr="003956A8">
        <w:rPr>
          <w:rFonts w:eastAsia="Arial"/>
        </w:rPr>
        <w:t>Assures that district policies, practices, and resources support student learning.</w:t>
      </w:r>
    </w:p>
    <w:p w:rsidR="00D5111D" w:rsidRPr="003956A8" w:rsidRDefault="00D5111D" w:rsidP="00D5111D">
      <w:pPr>
        <w:numPr>
          <w:ilvl w:val="0"/>
          <w:numId w:val="10"/>
        </w:numPr>
        <w:tabs>
          <w:tab w:val="clear" w:pos="144"/>
          <w:tab w:val="left" w:pos="432"/>
        </w:tabs>
        <w:spacing w:before="15" w:line="283" w:lineRule="exact"/>
        <w:ind w:left="432" w:right="792" w:hanging="144"/>
        <w:jc w:val="both"/>
        <w:textAlignment w:val="baseline"/>
        <w:rPr>
          <w:rFonts w:eastAsia="Arial"/>
        </w:rPr>
      </w:pPr>
      <w:r w:rsidRPr="003956A8">
        <w:rPr>
          <w:rFonts w:eastAsia="Arial"/>
        </w:rPr>
        <w:t>Promotes values, beliefs and behaviors that create an organizational culture devoted to student learning.</w:t>
      </w:r>
    </w:p>
    <w:p w:rsidR="00D5111D" w:rsidRPr="003956A8" w:rsidRDefault="00D5111D" w:rsidP="00D5111D">
      <w:pPr>
        <w:numPr>
          <w:ilvl w:val="0"/>
          <w:numId w:val="10"/>
        </w:numPr>
        <w:tabs>
          <w:tab w:val="clear" w:pos="144"/>
          <w:tab w:val="left" w:pos="432"/>
        </w:tabs>
        <w:spacing w:before="22" w:line="275" w:lineRule="exact"/>
        <w:ind w:left="432" w:hanging="144"/>
        <w:jc w:val="both"/>
        <w:textAlignment w:val="baseline"/>
        <w:rPr>
          <w:rFonts w:eastAsia="Arial"/>
        </w:rPr>
      </w:pPr>
      <w:r w:rsidRPr="003956A8">
        <w:rPr>
          <w:rFonts w:eastAsia="Arial"/>
        </w:rPr>
        <w:t>Gives a high priority to reducing achievement gaps.</w:t>
      </w:r>
    </w:p>
    <w:p w:rsidR="00D5111D" w:rsidRPr="003956A8" w:rsidRDefault="00D5111D" w:rsidP="00D5111D">
      <w:pPr>
        <w:numPr>
          <w:ilvl w:val="0"/>
          <w:numId w:val="10"/>
        </w:numPr>
        <w:tabs>
          <w:tab w:val="clear" w:pos="144"/>
          <w:tab w:val="left" w:pos="432"/>
        </w:tabs>
        <w:spacing w:before="25" w:line="278" w:lineRule="exact"/>
        <w:ind w:left="432" w:right="288" w:hanging="144"/>
        <w:jc w:val="both"/>
        <w:textAlignment w:val="baseline"/>
        <w:rPr>
          <w:rFonts w:eastAsia="Arial"/>
        </w:rPr>
      </w:pPr>
      <w:r w:rsidRPr="003956A8">
        <w:rPr>
          <w:rFonts w:eastAsia="Arial"/>
        </w:rPr>
        <w:t>Focuses evaluation and professional development on the improvement of student learning.</w:t>
      </w:r>
    </w:p>
    <w:p w:rsidR="00D5111D" w:rsidRPr="003956A8" w:rsidRDefault="00D5111D" w:rsidP="00D5111D">
      <w:pPr>
        <w:numPr>
          <w:ilvl w:val="0"/>
          <w:numId w:val="10"/>
        </w:numPr>
        <w:tabs>
          <w:tab w:val="clear" w:pos="144"/>
          <w:tab w:val="left" w:pos="432"/>
        </w:tabs>
        <w:spacing w:before="28" w:line="275" w:lineRule="exact"/>
        <w:ind w:left="432" w:hanging="144"/>
        <w:jc w:val="both"/>
        <w:textAlignment w:val="baseline"/>
        <w:rPr>
          <w:rFonts w:eastAsia="Arial"/>
        </w:rPr>
      </w:pPr>
      <w:r w:rsidRPr="003956A8">
        <w:rPr>
          <w:rFonts w:eastAsia="Arial"/>
        </w:rPr>
        <w:t>Implements effective procedures for staff evaluation.</w:t>
      </w:r>
    </w:p>
    <w:p w:rsidR="00D5111D" w:rsidRPr="003956A8" w:rsidRDefault="00D5111D" w:rsidP="00D5111D">
      <w:pPr>
        <w:numPr>
          <w:ilvl w:val="0"/>
          <w:numId w:val="10"/>
        </w:numPr>
        <w:tabs>
          <w:tab w:val="clear" w:pos="144"/>
          <w:tab w:val="left" w:pos="432"/>
        </w:tabs>
        <w:spacing w:before="18" w:line="279" w:lineRule="exact"/>
        <w:ind w:left="432" w:right="576" w:hanging="144"/>
        <w:jc w:val="both"/>
        <w:textAlignment w:val="baseline"/>
        <w:rPr>
          <w:rFonts w:eastAsia="Arial"/>
        </w:rPr>
      </w:pPr>
      <w:r w:rsidRPr="003956A8">
        <w:rPr>
          <w:rFonts w:eastAsia="Arial"/>
        </w:rPr>
        <w:t>Develops systematic strategies for using professional development to improve student learning.</w:t>
      </w:r>
    </w:p>
    <w:p w:rsidR="00D5111D" w:rsidRPr="003956A8" w:rsidRDefault="00D5111D" w:rsidP="00D5111D">
      <w:pPr>
        <w:numPr>
          <w:ilvl w:val="0"/>
          <w:numId w:val="10"/>
        </w:numPr>
        <w:tabs>
          <w:tab w:val="clear" w:pos="144"/>
          <w:tab w:val="left" w:pos="432"/>
        </w:tabs>
        <w:spacing w:before="37" w:line="275" w:lineRule="exact"/>
        <w:ind w:left="432" w:hanging="144"/>
        <w:jc w:val="both"/>
        <w:textAlignment w:val="baseline"/>
        <w:rPr>
          <w:rFonts w:eastAsia="Arial"/>
        </w:rPr>
      </w:pPr>
      <w:r w:rsidRPr="003956A8">
        <w:rPr>
          <w:rFonts w:eastAsia="Arial"/>
        </w:rPr>
        <w:t>Personally models effective professional development.</w:t>
      </w:r>
    </w:p>
    <w:p w:rsidR="00D5111D" w:rsidRPr="003956A8" w:rsidRDefault="00D5111D" w:rsidP="00D5111D">
      <w:pPr>
        <w:numPr>
          <w:ilvl w:val="0"/>
          <w:numId w:val="10"/>
        </w:numPr>
        <w:tabs>
          <w:tab w:val="clear" w:pos="144"/>
          <w:tab w:val="left" w:pos="432"/>
        </w:tabs>
        <w:spacing w:before="37" w:line="275" w:lineRule="exact"/>
        <w:ind w:left="432" w:hanging="144"/>
        <w:jc w:val="both"/>
        <w:textAlignment w:val="baseline"/>
        <w:rPr>
          <w:rFonts w:eastAsia="Arial"/>
        </w:rPr>
      </w:pPr>
      <w:r w:rsidRPr="003956A8">
        <w:rPr>
          <w:rFonts w:eastAsia="Arial"/>
        </w:rPr>
        <w:t>Builds leadership capacity to improve student learning.</w:t>
      </w:r>
    </w:p>
    <w:p w:rsidR="00D5111D" w:rsidRDefault="00D5111D" w:rsidP="00D5111D">
      <w:pPr>
        <w:spacing w:before="61" w:line="253" w:lineRule="exact"/>
        <w:textAlignment w:val="baseline"/>
        <w:rPr>
          <w:rFonts w:eastAsia="Arial"/>
          <w:spacing w:val="5"/>
        </w:rPr>
      </w:pPr>
    </w:p>
    <w:p w:rsidR="00D5111D" w:rsidRPr="00023660" w:rsidRDefault="00D5111D" w:rsidP="00D5111D">
      <w:pPr>
        <w:spacing w:before="61" w:line="253" w:lineRule="exact"/>
        <w:textAlignment w:val="baseline"/>
        <w:rPr>
          <w:rFonts w:eastAsia="Arial"/>
          <w:spacing w:val="5"/>
        </w:rPr>
      </w:pPr>
      <w:r w:rsidRPr="00023660">
        <w:rPr>
          <w:rFonts w:eastAsia="Arial"/>
          <w:b/>
          <w:spacing w:val="5"/>
        </w:rPr>
        <w:t>3.</w:t>
      </w:r>
      <w:r w:rsidRPr="003956A8">
        <w:rPr>
          <w:rFonts w:eastAsia="Arial"/>
          <w:spacing w:val="5"/>
        </w:rPr>
        <w:t xml:space="preserve"> </w:t>
      </w:r>
      <w:r w:rsidRPr="00D01365">
        <w:rPr>
          <w:rFonts w:eastAsia="Arial"/>
          <w:b/>
          <w:spacing w:val="5"/>
        </w:rPr>
        <w:t>Effective management:</w:t>
      </w:r>
      <w:r w:rsidRPr="003956A8">
        <w:rPr>
          <w:rFonts w:eastAsia="Arial"/>
          <w:spacing w:val="5"/>
        </w:rPr>
        <w:t xml:space="preserve">  </w:t>
      </w:r>
      <w:r w:rsidRPr="00023660">
        <w:rPr>
          <w:rFonts w:eastAsia="Arial"/>
          <w:bCs/>
          <w:spacing w:val="5"/>
        </w:rPr>
        <w:t>The superintendent is an educational leader who improves learning and achievement for each student and employee by ensuring management of the organization, operations, facilities planning, and resources for a safe, effective, and humane learning environment.</w:t>
      </w:r>
    </w:p>
    <w:p w:rsidR="00D5111D" w:rsidRPr="003956A8" w:rsidRDefault="00D5111D" w:rsidP="00D5111D">
      <w:pPr>
        <w:numPr>
          <w:ilvl w:val="0"/>
          <w:numId w:val="11"/>
        </w:numPr>
        <w:tabs>
          <w:tab w:val="clear" w:pos="216"/>
          <w:tab w:val="left" w:pos="504"/>
        </w:tabs>
        <w:spacing w:before="25" w:line="283" w:lineRule="exact"/>
        <w:ind w:left="504" w:hanging="216"/>
        <w:textAlignment w:val="baseline"/>
        <w:rPr>
          <w:rFonts w:eastAsia="Arial"/>
        </w:rPr>
      </w:pPr>
      <w:r w:rsidRPr="003956A8">
        <w:rPr>
          <w:rFonts w:eastAsia="Arial"/>
        </w:rPr>
        <w:t>Uses a continuous improvement process for implementing, monitoring, evaluating, and improving district operations.</w:t>
      </w:r>
    </w:p>
    <w:p w:rsidR="00D5111D" w:rsidRPr="003956A8" w:rsidRDefault="00D5111D" w:rsidP="00D5111D">
      <w:pPr>
        <w:numPr>
          <w:ilvl w:val="0"/>
          <w:numId w:val="11"/>
        </w:numPr>
        <w:tabs>
          <w:tab w:val="clear" w:pos="216"/>
          <w:tab w:val="left" w:pos="504"/>
        </w:tabs>
        <w:spacing w:before="13" w:line="284" w:lineRule="exact"/>
        <w:ind w:left="504" w:right="216" w:hanging="216"/>
        <w:textAlignment w:val="baseline"/>
        <w:rPr>
          <w:rFonts w:eastAsia="Arial"/>
        </w:rPr>
      </w:pPr>
      <w:r w:rsidRPr="003956A8">
        <w:rPr>
          <w:rFonts w:eastAsia="Arial"/>
        </w:rPr>
        <w:lastRenderedPageBreak/>
        <w:t>Effectively manages fiscal resources to support instructional improvement and other district goals.</w:t>
      </w:r>
    </w:p>
    <w:p w:rsidR="00D5111D" w:rsidRPr="003956A8" w:rsidRDefault="00D5111D" w:rsidP="00D5111D">
      <w:pPr>
        <w:numPr>
          <w:ilvl w:val="0"/>
          <w:numId w:val="11"/>
        </w:numPr>
        <w:tabs>
          <w:tab w:val="clear" w:pos="216"/>
          <w:tab w:val="left" w:pos="504"/>
        </w:tabs>
        <w:spacing w:before="18" w:line="279" w:lineRule="exact"/>
        <w:ind w:left="504" w:right="432" w:hanging="216"/>
        <w:textAlignment w:val="baseline"/>
        <w:rPr>
          <w:rFonts w:eastAsia="Arial"/>
        </w:rPr>
      </w:pPr>
      <w:r w:rsidRPr="003956A8">
        <w:rPr>
          <w:rFonts w:eastAsia="Arial"/>
        </w:rPr>
        <w:t>Strategically manages human resources to support instructional improvement and other district goals.</w:t>
      </w:r>
    </w:p>
    <w:p w:rsidR="00D5111D" w:rsidRPr="003956A8" w:rsidRDefault="00D5111D" w:rsidP="00D5111D">
      <w:pPr>
        <w:numPr>
          <w:ilvl w:val="0"/>
          <w:numId w:val="11"/>
        </w:numPr>
        <w:tabs>
          <w:tab w:val="clear" w:pos="216"/>
          <w:tab w:val="left" w:pos="504"/>
        </w:tabs>
        <w:spacing w:before="7" w:line="295" w:lineRule="exact"/>
        <w:ind w:left="504" w:hanging="216"/>
        <w:textAlignment w:val="baseline"/>
        <w:rPr>
          <w:rFonts w:eastAsia="Arial"/>
          <w:spacing w:val="-1"/>
        </w:rPr>
      </w:pPr>
      <w:r w:rsidRPr="003956A8">
        <w:rPr>
          <w:rFonts w:eastAsia="Arial"/>
          <w:spacing w:val="-1"/>
        </w:rPr>
        <w:t>Effectively manages key elements of district operations.</w:t>
      </w:r>
    </w:p>
    <w:p w:rsidR="00D5111D" w:rsidRPr="003956A8" w:rsidRDefault="00D5111D" w:rsidP="00D5111D">
      <w:pPr>
        <w:numPr>
          <w:ilvl w:val="0"/>
          <w:numId w:val="11"/>
        </w:numPr>
        <w:tabs>
          <w:tab w:val="clear" w:pos="216"/>
          <w:tab w:val="left" w:pos="504"/>
        </w:tabs>
        <w:spacing w:before="3" w:line="295" w:lineRule="exact"/>
        <w:ind w:left="504" w:hanging="216"/>
        <w:textAlignment w:val="baseline"/>
        <w:rPr>
          <w:rFonts w:eastAsia="Arial"/>
          <w:spacing w:val="-2"/>
        </w:rPr>
      </w:pPr>
      <w:r w:rsidRPr="003956A8">
        <w:rPr>
          <w:rFonts w:eastAsia="Arial"/>
          <w:spacing w:val="-2"/>
        </w:rPr>
        <w:t>Develops system for assuring that employee performance meets district expectations.</w:t>
      </w:r>
    </w:p>
    <w:p w:rsidR="00D5111D" w:rsidRPr="003956A8" w:rsidRDefault="00D5111D" w:rsidP="00D5111D">
      <w:pPr>
        <w:numPr>
          <w:ilvl w:val="0"/>
          <w:numId w:val="11"/>
        </w:numPr>
        <w:tabs>
          <w:tab w:val="clear" w:pos="216"/>
          <w:tab w:val="left" w:pos="504"/>
        </w:tabs>
        <w:spacing w:before="24" w:line="278" w:lineRule="exact"/>
        <w:ind w:left="504" w:hanging="216"/>
        <w:textAlignment w:val="baseline"/>
        <w:rPr>
          <w:rFonts w:eastAsia="Arial"/>
        </w:rPr>
      </w:pPr>
      <w:r w:rsidRPr="003956A8">
        <w:rPr>
          <w:rFonts w:eastAsia="Arial"/>
        </w:rPr>
        <w:t>Ensures long-range facilities planning and maintenance schedules are monitored, and that cost effective strategies are implemented to meet board priorities.</w:t>
      </w:r>
    </w:p>
    <w:p w:rsidR="00D5111D" w:rsidRPr="003956A8" w:rsidRDefault="00D5111D" w:rsidP="00D5111D">
      <w:pPr>
        <w:numPr>
          <w:ilvl w:val="0"/>
          <w:numId w:val="11"/>
        </w:numPr>
        <w:tabs>
          <w:tab w:val="clear" w:pos="216"/>
          <w:tab w:val="left" w:pos="504"/>
        </w:tabs>
        <w:spacing w:before="25" w:line="278" w:lineRule="exact"/>
        <w:ind w:left="504" w:right="216" w:hanging="216"/>
        <w:textAlignment w:val="baseline"/>
        <w:rPr>
          <w:rFonts w:eastAsia="Arial"/>
        </w:rPr>
      </w:pPr>
      <w:r w:rsidRPr="003956A8">
        <w:rPr>
          <w:rFonts w:eastAsia="Arial"/>
        </w:rPr>
        <w:t>Develops and implements procedures and practices that ensure the safety and well</w:t>
      </w:r>
      <w:r w:rsidRPr="003956A8">
        <w:rPr>
          <w:rFonts w:eastAsia="Arial"/>
        </w:rPr>
        <w:softHyphen/>
        <w:t>being of students.</w:t>
      </w:r>
    </w:p>
    <w:p w:rsidR="00D5111D" w:rsidRPr="003956A8" w:rsidRDefault="00D5111D" w:rsidP="00D5111D">
      <w:pPr>
        <w:numPr>
          <w:ilvl w:val="0"/>
          <w:numId w:val="11"/>
        </w:numPr>
        <w:tabs>
          <w:tab w:val="clear" w:pos="216"/>
          <w:tab w:val="left" w:pos="504"/>
        </w:tabs>
        <w:spacing w:before="25" w:line="278" w:lineRule="exact"/>
        <w:ind w:left="504" w:right="216" w:hanging="216"/>
        <w:textAlignment w:val="baseline"/>
        <w:rPr>
          <w:rFonts w:eastAsia="Arial"/>
        </w:rPr>
      </w:pPr>
      <w:r w:rsidRPr="003956A8">
        <w:rPr>
          <w:rFonts w:eastAsia="Arial"/>
        </w:rPr>
        <w:t>Develops and implements procedures and practices that ensure the safety and well</w:t>
      </w:r>
      <w:r w:rsidRPr="003956A8">
        <w:rPr>
          <w:rFonts w:eastAsia="Arial"/>
        </w:rPr>
        <w:softHyphen/>
        <w:t>being of employees.</w:t>
      </w:r>
    </w:p>
    <w:p w:rsidR="00D5111D" w:rsidRPr="003956A8" w:rsidRDefault="00D5111D" w:rsidP="00D5111D">
      <w:pPr>
        <w:numPr>
          <w:ilvl w:val="0"/>
          <w:numId w:val="11"/>
        </w:numPr>
        <w:tabs>
          <w:tab w:val="clear" w:pos="216"/>
          <w:tab w:val="left" w:pos="504"/>
        </w:tabs>
        <w:spacing w:before="15" w:line="283" w:lineRule="exact"/>
        <w:ind w:left="504" w:right="288" w:hanging="216"/>
        <w:textAlignment w:val="baseline"/>
        <w:rPr>
          <w:rFonts w:eastAsia="Arial"/>
        </w:rPr>
      </w:pPr>
      <w:r w:rsidRPr="003956A8">
        <w:rPr>
          <w:rFonts w:eastAsia="Arial"/>
        </w:rPr>
        <w:t>Develops and implements procedures and practices that ensure an orderly learning environment.</w:t>
      </w:r>
    </w:p>
    <w:p w:rsidR="00D5111D" w:rsidRDefault="00D5111D" w:rsidP="00D5111D">
      <w:pPr>
        <w:numPr>
          <w:ilvl w:val="0"/>
          <w:numId w:val="11"/>
        </w:numPr>
        <w:tabs>
          <w:tab w:val="clear" w:pos="216"/>
          <w:tab w:val="left" w:pos="504"/>
        </w:tabs>
        <w:spacing w:before="13" w:line="284" w:lineRule="exact"/>
        <w:ind w:left="504" w:right="216" w:hanging="216"/>
        <w:textAlignment w:val="baseline"/>
        <w:rPr>
          <w:rFonts w:eastAsia="Arial"/>
        </w:rPr>
      </w:pPr>
      <w:r w:rsidRPr="003956A8">
        <w:rPr>
          <w:rFonts w:eastAsia="Arial"/>
        </w:rPr>
        <w:t>Assures that district policies and practices result in a climate that is positive, friendly, and responsive to the needs of students and employees.</w:t>
      </w:r>
    </w:p>
    <w:p w:rsidR="00D5111D" w:rsidRDefault="00D5111D" w:rsidP="00D5111D">
      <w:pPr>
        <w:tabs>
          <w:tab w:val="left" w:pos="504"/>
        </w:tabs>
        <w:spacing w:before="13" w:line="284" w:lineRule="exact"/>
        <w:ind w:right="216"/>
        <w:textAlignment w:val="baseline"/>
        <w:rPr>
          <w:rFonts w:eastAsia="Arial"/>
        </w:rPr>
      </w:pPr>
    </w:p>
    <w:p w:rsidR="00D5111D" w:rsidRPr="00D01365" w:rsidRDefault="00D5111D" w:rsidP="00D5111D">
      <w:pPr>
        <w:tabs>
          <w:tab w:val="left" w:pos="504"/>
        </w:tabs>
        <w:spacing w:before="13" w:line="284" w:lineRule="exact"/>
        <w:ind w:right="216"/>
        <w:textAlignment w:val="baseline"/>
        <w:rPr>
          <w:rFonts w:eastAsia="Arial"/>
        </w:rPr>
      </w:pPr>
      <w:r w:rsidRPr="00023660">
        <w:rPr>
          <w:rFonts w:eastAsia="Arial"/>
          <w:b/>
          <w:spacing w:val="6"/>
        </w:rPr>
        <w:t>4.</w:t>
      </w:r>
      <w:r w:rsidRPr="00D01365">
        <w:rPr>
          <w:rFonts w:eastAsia="Arial"/>
          <w:spacing w:val="6"/>
        </w:rPr>
        <w:t xml:space="preserve"> </w:t>
      </w:r>
      <w:r w:rsidRPr="00D01365">
        <w:rPr>
          <w:rFonts w:eastAsia="Arial"/>
          <w:b/>
          <w:spacing w:val="6"/>
        </w:rPr>
        <w:t>Inclusive practice:</w:t>
      </w:r>
      <w:r w:rsidRPr="00D01365">
        <w:rPr>
          <w:rFonts w:eastAsia="Arial"/>
          <w:spacing w:val="6"/>
        </w:rPr>
        <w:t xml:space="preserve">  </w:t>
      </w:r>
      <w:r w:rsidRPr="00023660">
        <w:rPr>
          <w:rFonts w:eastAsia="Arial"/>
          <w:bCs/>
          <w:spacing w:val="6"/>
        </w:rPr>
        <w:t>The superintendent is an educational leader who improves learning and achievement for each student by collaborating with families and community members, responding to diverse community interests and needs, and mobilizing community resources.</w:t>
      </w:r>
    </w:p>
    <w:p w:rsidR="00D5111D" w:rsidRPr="003956A8" w:rsidRDefault="00D5111D" w:rsidP="00D5111D">
      <w:pPr>
        <w:numPr>
          <w:ilvl w:val="0"/>
          <w:numId w:val="11"/>
        </w:numPr>
        <w:tabs>
          <w:tab w:val="clear" w:pos="216"/>
          <w:tab w:val="left" w:pos="504"/>
        </w:tabs>
        <w:spacing w:before="33" w:line="279" w:lineRule="exact"/>
        <w:ind w:left="504" w:right="216" w:hanging="216"/>
        <w:textAlignment w:val="baseline"/>
        <w:rPr>
          <w:rFonts w:eastAsia="Arial"/>
        </w:rPr>
      </w:pPr>
      <w:r w:rsidRPr="003956A8">
        <w:rPr>
          <w:rFonts w:eastAsia="Arial"/>
        </w:rPr>
        <w:t>Develops two-way communication strategies to reach families, and other individuals, agencies, or community members.</w:t>
      </w:r>
    </w:p>
    <w:p w:rsidR="00D5111D" w:rsidRPr="003956A8" w:rsidRDefault="00D5111D" w:rsidP="00D5111D">
      <w:pPr>
        <w:numPr>
          <w:ilvl w:val="0"/>
          <w:numId w:val="11"/>
        </w:numPr>
        <w:tabs>
          <w:tab w:val="clear" w:pos="216"/>
          <w:tab w:val="left" w:pos="504"/>
        </w:tabs>
        <w:spacing w:before="23" w:line="279" w:lineRule="exact"/>
        <w:ind w:left="504" w:right="360" w:hanging="216"/>
        <w:textAlignment w:val="baseline"/>
        <w:rPr>
          <w:rFonts w:eastAsia="Arial"/>
        </w:rPr>
      </w:pPr>
      <w:r w:rsidRPr="003956A8">
        <w:rPr>
          <w:rFonts w:eastAsia="Arial"/>
        </w:rPr>
        <w:t>Develops strategies to involve families and community members in the educational process.</w:t>
      </w:r>
    </w:p>
    <w:p w:rsidR="00D5111D" w:rsidRPr="003956A8" w:rsidRDefault="00D5111D" w:rsidP="00D5111D">
      <w:pPr>
        <w:numPr>
          <w:ilvl w:val="0"/>
          <w:numId w:val="11"/>
        </w:numPr>
        <w:tabs>
          <w:tab w:val="clear" w:pos="216"/>
          <w:tab w:val="left" w:pos="504"/>
        </w:tabs>
        <w:spacing w:before="24" w:line="278" w:lineRule="exact"/>
        <w:ind w:left="504" w:hanging="216"/>
        <w:textAlignment w:val="baseline"/>
        <w:rPr>
          <w:rFonts w:eastAsia="Arial"/>
        </w:rPr>
      </w:pPr>
      <w:r w:rsidRPr="003956A8">
        <w:rPr>
          <w:rFonts w:eastAsia="Arial"/>
        </w:rPr>
        <w:t>Develops strategies for constructive resolution of conflicts with families and community members.</w:t>
      </w:r>
    </w:p>
    <w:p w:rsidR="00D5111D" w:rsidRPr="003956A8" w:rsidRDefault="00D5111D" w:rsidP="00D5111D">
      <w:pPr>
        <w:numPr>
          <w:ilvl w:val="0"/>
          <w:numId w:val="11"/>
        </w:numPr>
        <w:tabs>
          <w:tab w:val="clear" w:pos="216"/>
          <w:tab w:val="left" w:pos="504"/>
        </w:tabs>
        <w:spacing w:before="3" w:line="295" w:lineRule="exact"/>
        <w:ind w:left="504" w:hanging="216"/>
        <w:textAlignment w:val="baseline"/>
        <w:rPr>
          <w:rFonts w:eastAsia="Arial"/>
          <w:spacing w:val="-1"/>
        </w:rPr>
      </w:pPr>
      <w:r w:rsidRPr="003956A8">
        <w:rPr>
          <w:rFonts w:eastAsia="Arial"/>
          <w:spacing w:val="-1"/>
        </w:rPr>
        <w:t>Mobilizes community resources to support district goals.</w:t>
      </w:r>
    </w:p>
    <w:p w:rsidR="00D5111D" w:rsidRPr="003956A8" w:rsidRDefault="00D5111D" w:rsidP="00D5111D">
      <w:pPr>
        <w:numPr>
          <w:ilvl w:val="0"/>
          <w:numId w:val="11"/>
        </w:numPr>
        <w:tabs>
          <w:tab w:val="clear" w:pos="216"/>
          <w:tab w:val="left" w:pos="504"/>
        </w:tabs>
        <w:spacing w:before="23" w:line="279" w:lineRule="exact"/>
        <w:ind w:left="504" w:right="936" w:hanging="216"/>
        <w:textAlignment w:val="baseline"/>
        <w:rPr>
          <w:rFonts w:eastAsia="Arial"/>
        </w:rPr>
      </w:pPr>
      <w:r w:rsidRPr="003956A8">
        <w:rPr>
          <w:rFonts w:eastAsia="Arial"/>
        </w:rPr>
        <w:t>Assists board in planning, conducting, and building support for levy and bond campaigns.</w:t>
      </w:r>
    </w:p>
    <w:p w:rsidR="00D5111D" w:rsidRPr="003956A8" w:rsidRDefault="00D5111D" w:rsidP="00D5111D">
      <w:pPr>
        <w:numPr>
          <w:ilvl w:val="0"/>
          <w:numId w:val="11"/>
        </w:numPr>
        <w:tabs>
          <w:tab w:val="clear" w:pos="216"/>
          <w:tab w:val="left" w:pos="504"/>
        </w:tabs>
        <w:spacing w:before="7" w:line="295" w:lineRule="exact"/>
        <w:ind w:left="504" w:hanging="216"/>
        <w:textAlignment w:val="baseline"/>
        <w:rPr>
          <w:rFonts w:eastAsia="Arial"/>
          <w:spacing w:val="-1"/>
        </w:rPr>
      </w:pPr>
      <w:r w:rsidRPr="003956A8">
        <w:rPr>
          <w:rFonts w:eastAsia="Arial"/>
          <w:spacing w:val="-1"/>
        </w:rPr>
        <w:t>Recognizes and responds to the diversity within the district.</w:t>
      </w:r>
    </w:p>
    <w:p w:rsidR="00D5111D" w:rsidRPr="003956A8" w:rsidRDefault="00D5111D" w:rsidP="00D5111D">
      <w:pPr>
        <w:numPr>
          <w:ilvl w:val="0"/>
          <w:numId w:val="11"/>
        </w:numPr>
        <w:tabs>
          <w:tab w:val="clear" w:pos="216"/>
          <w:tab w:val="left" w:pos="504"/>
        </w:tabs>
        <w:spacing w:before="3" w:line="295" w:lineRule="exact"/>
        <w:ind w:left="504" w:hanging="216"/>
        <w:textAlignment w:val="baseline"/>
        <w:rPr>
          <w:rFonts w:eastAsia="Arial"/>
        </w:rPr>
      </w:pPr>
      <w:r w:rsidRPr="003956A8">
        <w:rPr>
          <w:rFonts w:eastAsia="Arial"/>
        </w:rPr>
        <w:t>Capitalizes on the diversity of students and community to improve learning.</w:t>
      </w:r>
    </w:p>
    <w:p w:rsidR="00D5111D" w:rsidRPr="003956A8" w:rsidRDefault="00D5111D" w:rsidP="00D5111D">
      <w:pPr>
        <w:numPr>
          <w:ilvl w:val="0"/>
          <w:numId w:val="11"/>
        </w:numPr>
        <w:tabs>
          <w:tab w:val="clear" w:pos="216"/>
          <w:tab w:val="left" w:pos="504"/>
        </w:tabs>
        <w:spacing w:before="65" w:line="237" w:lineRule="exact"/>
        <w:ind w:left="504" w:hanging="216"/>
        <w:textAlignment w:val="baseline"/>
        <w:rPr>
          <w:rFonts w:eastAsia="Arial"/>
        </w:rPr>
      </w:pPr>
      <w:r w:rsidRPr="003956A8">
        <w:rPr>
          <w:rFonts w:eastAsia="Arial"/>
        </w:rPr>
        <w:t>Increases district capacity to positively address cultural tensions or conflicts.</w:t>
      </w:r>
    </w:p>
    <w:p w:rsidR="00D5111D" w:rsidRPr="003956A8" w:rsidRDefault="00D5111D" w:rsidP="00D5111D">
      <w:pPr>
        <w:numPr>
          <w:ilvl w:val="0"/>
          <w:numId w:val="11"/>
        </w:numPr>
        <w:tabs>
          <w:tab w:val="clear" w:pos="216"/>
          <w:tab w:val="left" w:pos="504"/>
        </w:tabs>
        <w:spacing w:before="3" w:line="295" w:lineRule="exact"/>
        <w:ind w:left="504" w:hanging="216"/>
        <w:textAlignment w:val="baseline"/>
        <w:rPr>
          <w:rFonts w:eastAsia="Arial"/>
          <w:spacing w:val="-2"/>
        </w:rPr>
      </w:pPr>
      <w:r w:rsidRPr="003956A8">
        <w:rPr>
          <w:rFonts w:eastAsia="Arial"/>
          <w:spacing w:val="-2"/>
        </w:rPr>
        <w:t>Works to reduce achievement gaps.</w:t>
      </w:r>
    </w:p>
    <w:p w:rsidR="00D5111D" w:rsidRDefault="00D5111D" w:rsidP="00D5111D">
      <w:pPr>
        <w:numPr>
          <w:ilvl w:val="0"/>
          <w:numId w:val="11"/>
        </w:numPr>
        <w:tabs>
          <w:tab w:val="clear" w:pos="216"/>
          <w:tab w:val="left" w:pos="504"/>
        </w:tabs>
        <w:spacing w:before="65" w:line="237" w:lineRule="exact"/>
        <w:ind w:left="504" w:hanging="216"/>
        <w:textAlignment w:val="baseline"/>
        <w:rPr>
          <w:rFonts w:eastAsia="Arial"/>
          <w:spacing w:val="-2"/>
        </w:rPr>
      </w:pPr>
      <w:r w:rsidRPr="003956A8">
        <w:rPr>
          <w:rFonts w:eastAsia="Arial"/>
          <w:spacing w:val="-2"/>
        </w:rPr>
        <w:t>Identifies and eliminates district policies and practices that have discriminatory effects.</w:t>
      </w:r>
    </w:p>
    <w:p w:rsidR="00D5111D" w:rsidRDefault="00D5111D" w:rsidP="00D5111D">
      <w:pPr>
        <w:tabs>
          <w:tab w:val="left" w:pos="504"/>
        </w:tabs>
        <w:spacing w:before="65" w:line="237" w:lineRule="exact"/>
        <w:textAlignment w:val="baseline"/>
        <w:rPr>
          <w:rFonts w:eastAsia="Arial"/>
          <w:spacing w:val="-2"/>
        </w:rPr>
      </w:pPr>
    </w:p>
    <w:p w:rsidR="00D5111D" w:rsidRPr="00023660" w:rsidRDefault="00D5111D" w:rsidP="00D5111D">
      <w:pPr>
        <w:tabs>
          <w:tab w:val="left" w:pos="504"/>
        </w:tabs>
        <w:spacing w:before="65" w:line="237" w:lineRule="exact"/>
        <w:textAlignment w:val="baseline"/>
        <w:rPr>
          <w:rFonts w:eastAsia="Arial"/>
          <w:spacing w:val="-2"/>
        </w:rPr>
      </w:pPr>
      <w:r w:rsidRPr="00023660">
        <w:rPr>
          <w:rFonts w:eastAsia="Arial"/>
          <w:b/>
          <w:spacing w:val="6"/>
        </w:rPr>
        <w:t>5.</w:t>
      </w:r>
      <w:r w:rsidRPr="00D01365">
        <w:rPr>
          <w:rFonts w:eastAsia="Arial"/>
          <w:spacing w:val="6"/>
        </w:rPr>
        <w:t xml:space="preserve"> </w:t>
      </w:r>
      <w:r w:rsidRPr="00D01365">
        <w:rPr>
          <w:rFonts w:eastAsia="Arial"/>
          <w:b/>
          <w:spacing w:val="6"/>
        </w:rPr>
        <w:t>Ethical leadership:</w:t>
      </w:r>
      <w:r w:rsidRPr="00D01365">
        <w:rPr>
          <w:rFonts w:eastAsia="Arial"/>
          <w:spacing w:val="6"/>
        </w:rPr>
        <w:t xml:space="preserve">  </w:t>
      </w:r>
      <w:r w:rsidRPr="00023660">
        <w:rPr>
          <w:rFonts w:eastAsia="Arial"/>
          <w:bCs/>
          <w:spacing w:val="6"/>
        </w:rPr>
        <w:t>The superintendent is an educational leader who improves learning and achievement for each student by acting with integrity, fairness, and in an ethical manner.</w:t>
      </w:r>
    </w:p>
    <w:p w:rsidR="00D5111D" w:rsidRPr="003956A8" w:rsidRDefault="00D5111D" w:rsidP="00D5111D">
      <w:pPr>
        <w:numPr>
          <w:ilvl w:val="0"/>
          <w:numId w:val="11"/>
        </w:numPr>
        <w:tabs>
          <w:tab w:val="clear" w:pos="216"/>
          <w:tab w:val="left" w:pos="504"/>
        </w:tabs>
        <w:spacing w:before="17" w:line="295" w:lineRule="exact"/>
        <w:ind w:left="504" w:hanging="216"/>
        <w:textAlignment w:val="baseline"/>
        <w:rPr>
          <w:rFonts w:eastAsia="Arial"/>
          <w:spacing w:val="-1"/>
        </w:rPr>
      </w:pPr>
      <w:r w:rsidRPr="003956A8">
        <w:rPr>
          <w:rFonts w:eastAsia="Arial"/>
          <w:spacing w:val="-1"/>
        </w:rPr>
        <w:t>Models high standards of professional and ethical behavior.</w:t>
      </w:r>
    </w:p>
    <w:p w:rsidR="00D5111D" w:rsidRPr="003956A8" w:rsidRDefault="00D5111D" w:rsidP="00D5111D">
      <w:pPr>
        <w:numPr>
          <w:ilvl w:val="0"/>
          <w:numId w:val="11"/>
        </w:numPr>
        <w:tabs>
          <w:tab w:val="clear" w:pos="216"/>
          <w:tab w:val="left" w:pos="504"/>
        </w:tabs>
        <w:spacing w:before="3" w:line="295" w:lineRule="exact"/>
        <w:ind w:left="504" w:hanging="216"/>
        <w:textAlignment w:val="baseline"/>
        <w:rPr>
          <w:rFonts w:eastAsia="Arial"/>
          <w:spacing w:val="-2"/>
        </w:rPr>
      </w:pPr>
      <w:r w:rsidRPr="003956A8">
        <w:rPr>
          <w:rFonts w:eastAsia="Arial"/>
          <w:spacing w:val="-2"/>
        </w:rPr>
        <w:t>Interacts respectfully with others.</w:t>
      </w:r>
    </w:p>
    <w:p w:rsidR="00D5111D" w:rsidRDefault="00D5111D" w:rsidP="00D5111D">
      <w:pPr>
        <w:numPr>
          <w:ilvl w:val="0"/>
          <w:numId w:val="11"/>
        </w:numPr>
        <w:tabs>
          <w:tab w:val="clear" w:pos="216"/>
          <w:tab w:val="left" w:pos="504"/>
        </w:tabs>
        <w:spacing w:before="24" w:line="278" w:lineRule="exact"/>
        <w:ind w:left="504" w:right="1080" w:hanging="216"/>
        <w:textAlignment w:val="baseline"/>
        <w:rPr>
          <w:rFonts w:eastAsia="Arial"/>
        </w:rPr>
      </w:pPr>
      <w:r w:rsidRPr="003956A8">
        <w:rPr>
          <w:rFonts w:eastAsia="Arial"/>
        </w:rPr>
        <w:t>Articulates high expectations for ethical and professional behavior of district employees and students.</w:t>
      </w:r>
    </w:p>
    <w:p w:rsidR="00D5111D" w:rsidRPr="00D01365" w:rsidRDefault="00D5111D" w:rsidP="00D5111D">
      <w:pPr>
        <w:numPr>
          <w:ilvl w:val="0"/>
          <w:numId w:val="11"/>
        </w:numPr>
        <w:tabs>
          <w:tab w:val="clear" w:pos="216"/>
          <w:tab w:val="left" w:pos="504"/>
        </w:tabs>
        <w:spacing w:before="24" w:line="278" w:lineRule="exact"/>
        <w:ind w:left="504" w:right="1080" w:hanging="216"/>
        <w:textAlignment w:val="baseline"/>
        <w:rPr>
          <w:rFonts w:eastAsia="Arial"/>
        </w:rPr>
      </w:pPr>
      <w:r w:rsidRPr="00D01365">
        <w:rPr>
          <w:rFonts w:eastAsia="Arial"/>
        </w:rPr>
        <w:t xml:space="preserve">Examines district procedures and practices for possible violations of fairness, </w:t>
      </w:r>
      <w:r>
        <w:rPr>
          <w:rFonts w:eastAsia="PMingLiU"/>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8234045</wp:posOffset>
                </wp:positionV>
                <wp:extent cx="5499735" cy="0"/>
                <wp:effectExtent l="17145" t="13335" r="17145" b="152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24130">
                          <a:solidFill>
                            <a:srgbClr val="4B4C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8.35pt" to="433.05pt,6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9oIQIAADcEAAAOAAAAZHJzL2Uyb0RvYy54bWysU8uu2jAU3FfqP1jeQxIIXIgIV20C3dy2&#10;SNx+gLEdYtWxLdsQUNV/77F5tLSbqurG8WM8mTNnvHg+dRIduXVCqxJnwxQjrqhmQu1L/OV1PZhh&#10;5DxRjEiteInP3OHn5ds3i94UfKRbLRm3CEiUK3pT4tZ7UySJoy3viBtqwxUcNtp2xMPS7hNmSQ/s&#10;nUxGaTpNem2ZsZpy52C3vhziZeRvGk7956Zx3CNZYtDm42jjuAtjslyQYm+JaQW9yiD/oKIjQsFP&#10;71Q18QQdrPiDqhPUaqcbP6S6S3TTCMpjDVBNlv5WzbYlhsdawBxn7ja5/0dLPx03FgkGvcNIkQ5a&#10;tPWWiH3rUaWVAgO1RVnwqTeuAHilNjZUSk9qa140/eqQ0lVL1J5Hva9nAyTxRvJwJSycgb/t+o+a&#10;AYYcvI6mnRrbBUqwA51ib8733vCTRxQ2J/l8/jSeYERvZwkpbheNdf4D1x0KkxJLoYJtpCDHF+dB&#10;OkBvkLCt9FpIGVsvFepLPMqzcRpvOC0FC6cB5+x+V0mLjgTSk7/Pq7wORgDbA8zqg2KRreWEra5z&#10;T4S8zAEvVeCDWkDPdXaJx7d5Ol/NVrN8kI+mq0Ge1vXg3brKB9N19jSpx3VV1dn3IC3Li1YwxlVQ&#10;d4tqlv9dFK6P5hKye1jvPiSP7LFEEHv7RtGxmaF/lyTsNDtvbHAj9BXSGcHXlxTi/+s6on6+9+UP&#10;AAAA//8DAFBLAwQUAAYACAAAACEAjzW7Ud0AAAAKAQAADwAAAGRycy9kb3ducmV2LnhtbEyPzU7D&#10;MBCE70i8g7VI3KjTHkIIcSpAIE4gNS0SR9dekkC8DrHzw9uzHBAcd2Y0+02xXVwnJhxC60nBepWA&#10;QDLetlQrOOwfLjIQIWqyuvOECr4wwLY8PSl0bv1MO5yqWAsuoZBrBU2MfS5lMA06HVa+R2LvzQ9O&#10;Rz6HWtpBz1zuOrlJklQ63RJ/aHSPdw2aj2p0Csx7em+mz+q5fcyessPrfvcyzrdKnZ8tN9cgIi7x&#10;Lww/+IwOJTMd/Ug2iE4BD4msbq7SSxDsZ2m6BnH8lWRZyP8Tym8AAAD//wMAUEsBAi0AFAAGAAgA&#10;AAAhALaDOJL+AAAA4QEAABMAAAAAAAAAAAAAAAAAAAAAAFtDb250ZW50X1R5cGVzXS54bWxQSwEC&#10;LQAUAAYACAAAACEAOP0h/9YAAACUAQAACwAAAAAAAAAAAAAAAAAvAQAAX3JlbHMvLnJlbHNQSwEC&#10;LQAUAAYACAAAACEAcI7PaCECAAA3BAAADgAAAAAAAAAAAAAAAAAuAgAAZHJzL2Uyb0RvYy54bWxQ&#10;SwECLQAUAAYACAAAACEAjzW7Ud0AAAAKAQAADwAAAAAAAAAAAAAAAAB7BAAAZHJzL2Rvd25yZXYu&#10;eG1sUEsFBgAAAAAEAAQA8wAAAIUFAAAAAA==&#10;" strokecolor="#4b4c4d" strokeweight="1.9pt"/>
            </w:pict>
          </mc:Fallback>
        </mc:AlternateContent>
      </w:r>
      <w:r w:rsidR="00023660">
        <w:rPr>
          <w:rFonts w:eastAsia="Arial"/>
        </w:rPr>
        <w:t>social justice, and human dignity.</w:t>
      </w:r>
    </w:p>
    <w:p w:rsidR="00D5111D" w:rsidRPr="00D01365" w:rsidRDefault="00D5111D" w:rsidP="00D5111D">
      <w:pPr>
        <w:tabs>
          <w:tab w:val="left" w:pos="504"/>
        </w:tabs>
        <w:spacing w:before="24" w:line="278" w:lineRule="exact"/>
        <w:ind w:right="1080"/>
        <w:textAlignment w:val="baseline"/>
        <w:rPr>
          <w:rFonts w:eastAsia="Arial"/>
        </w:rPr>
      </w:pPr>
    </w:p>
    <w:p w:rsidR="00023660" w:rsidRDefault="00D5111D" w:rsidP="00D5111D">
      <w:pPr>
        <w:tabs>
          <w:tab w:val="left" w:pos="432"/>
        </w:tabs>
        <w:spacing w:before="24" w:line="283" w:lineRule="exact"/>
        <w:ind w:right="360"/>
        <w:textAlignment w:val="baseline"/>
        <w:rPr>
          <w:rFonts w:eastAsia="Arial"/>
          <w:bCs/>
          <w:i/>
          <w:spacing w:val="6"/>
        </w:rPr>
      </w:pPr>
      <w:r w:rsidRPr="00023660">
        <w:rPr>
          <w:rFonts w:eastAsia="Arial"/>
          <w:b/>
          <w:spacing w:val="8"/>
        </w:rPr>
        <w:t xml:space="preserve">6. </w:t>
      </w:r>
      <w:r>
        <w:rPr>
          <w:rFonts w:eastAsia="Arial"/>
          <w:spacing w:val="8"/>
        </w:rPr>
        <w:t xml:space="preserve"> </w:t>
      </w:r>
      <w:r w:rsidRPr="00D01365">
        <w:rPr>
          <w:rFonts w:eastAsia="Arial"/>
          <w:b/>
          <w:spacing w:val="6"/>
        </w:rPr>
        <w:t>Socio-political context:</w:t>
      </w:r>
      <w:r w:rsidRPr="00D01365">
        <w:rPr>
          <w:rFonts w:eastAsia="Arial"/>
          <w:spacing w:val="6"/>
        </w:rPr>
        <w:t xml:space="preserve">  </w:t>
      </w:r>
      <w:r w:rsidRPr="00023660">
        <w:rPr>
          <w:rFonts w:eastAsia="Arial"/>
          <w:bCs/>
          <w:spacing w:val="6"/>
        </w:rPr>
        <w:t>The superintendent is an educational leader who improves learning and achievement for each student by understanding, responding to, and influencing the political, social, economic, legal, and cultural context.</w:t>
      </w:r>
      <w:r>
        <w:rPr>
          <w:rFonts w:eastAsia="Arial"/>
          <w:bCs/>
          <w:i/>
          <w:spacing w:val="6"/>
        </w:rPr>
        <w:t xml:space="preserve"> </w:t>
      </w:r>
    </w:p>
    <w:p w:rsidR="00023660" w:rsidRDefault="00D5111D" w:rsidP="00023660">
      <w:pPr>
        <w:numPr>
          <w:ilvl w:val="0"/>
          <w:numId w:val="10"/>
        </w:numPr>
        <w:tabs>
          <w:tab w:val="clear" w:pos="144"/>
          <w:tab w:val="left" w:pos="432"/>
        </w:tabs>
        <w:spacing w:before="26" w:line="281" w:lineRule="exact"/>
        <w:ind w:left="432" w:right="144" w:hanging="144"/>
        <w:textAlignment w:val="baseline"/>
        <w:rPr>
          <w:rFonts w:eastAsia="Arial"/>
        </w:rPr>
      </w:pPr>
      <w:r w:rsidRPr="00D01365">
        <w:lastRenderedPageBreak/>
        <w:t xml:space="preserve">Gains understanding </w:t>
      </w:r>
      <w:r>
        <w:t xml:space="preserve">of the community by interacting </w:t>
      </w:r>
      <w:r w:rsidRPr="00D01365">
        <w:t>with local community members and engaging in community activities.</w:t>
      </w:r>
      <w:r w:rsidRPr="00023660">
        <w:rPr>
          <w:rFonts w:eastAsia="Arial"/>
        </w:rPr>
        <w:t xml:space="preserve"> </w:t>
      </w:r>
    </w:p>
    <w:p w:rsidR="00D5111D" w:rsidRDefault="00D5111D" w:rsidP="00D5111D">
      <w:pPr>
        <w:numPr>
          <w:ilvl w:val="0"/>
          <w:numId w:val="10"/>
        </w:numPr>
        <w:tabs>
          <w:tab w:val="clear" w:pos="144"/>
          <w:tab w:val="left" w:pos="432"/>
        </w:tabs>
        <w:spacing w:before="26" w:line="281" w:lineRule="exact"/>
        <w:ind w:left="432" w:right="144" w:hanging="144"/>
        <w:textAlignment w:val="baseline"/>
        <w:rPr>
          <w:rFonts w:eastAsia="Arial"/>
        </w:rPr>
      </w:pPr>
      <w:r w:rsidRPr="003956A8">
        <w:rPr>
          <w:rFonts w:eastAsia="Arial"/>
        </w:rPr>
        <w:t>Engages with local, state and federal officials in order to protect and promote the interest of children in the district.</w:t>
      </w:r>
    </w:p>
    <w:p w:rsidR="00D5111D" w:rsidRPr="003956A8" w:rsidRDefault="00D5111D" w:rsidP="00D5111D">
      <w:pPr>
        <w:numPr>
          <w:ilvl w:val="0"/>
          <w:numId w:val="10"/>
        </w:numPr>
        <w:tabs>
          <w:tab w:val="clear" w:pos="144"/>
          <w:tab w:val="left" w:pos="432"/>
        </w:tabs>
        <w:spacing w:before="26" w:line="281" w:lineRule="exact"/>
        <w:ind w:left="432" w:right="144" w:hanging="144"/>
        <w:textAlignment w:val="baseline"/>
        <w:rPr>
          <w:rFonts w:eastAsia="Arial"/>
        </w:rPr>
      </w:pPr>
      <w:r w:rsidRPr="003956A8">
        <w:rPr>
          <w:rFonts w:eastAsia="Arial"/>
        </w:rPr>
        <w:t>Engages with professional associations, business organizations, and other external groups to gain understanding of the current environment and develop district responses to emerging issues.</w:t>
      </w:r>
    </w:p>
    <w:p w:rsidR="00D5111D" w:rsidRPr="003956A8" w:rsidRDefault="00D5111D" w:rsidP="00D5111D">
      <w:pPr>
        <w:numPr>
          <w:ilvl w:val="0"/>
          <w:numId w:val="10"/>
        </w:numPr>
        <w:tabs>
          <w:tab w:val="clear" w:pos="144"/>
          <w:tab w:val="left" w:pos="432"/>
        </w:tabs>
        <w:spacing w:before="34" w:line="278" w:lineRule="exact"/>
        <w:ind w:left="432" w:right="288" w:hanging="144"/>
        <w:textAlignment w:val="baseline"/>
        <w:rPr>
          <w:rFonts w:eastAsia="Arial"/>
        </w:rPr>
      </w:pPr>
      <w:r w:rsidRPr="003956A8">
        <w:rPr>
          <w:rFonts w:eastAsia="Arial"/>
        </w:rPr>
        <w:t>Respects and advocates mutual understanding of the roles and responsibilities of superintendents and board.</w:t>
      </w:r>
    </w:p>
    <w:p w:rsidR="00D5111D" w:rsidRPr="003956A8" w:rsidRDefault="00D5111D" w:rsidP="00D5111D">
      <w:pPr>
        <w:numPr>
          <w:ilvl w:val="0"/>
          <w:numId w:val="10"/>
        </w:numPr>
        <w:tabs>
          <w:tab w:val="clear" w:pos="144"/>
          <w:tab w:val="left" w:pos="432"/>
        </w:tabs>
        <w:spacing w:before="34" w:line="274" w:lineRule="exact"/>
        <w:ind w:left="432" w:hanging="144"/>
        <w:textAlignment w:val="baseline"/>
        <w:rPr>
          <w:rFonts w:eastAsia="Arial"/>
        </w:rPr>
      </w:pPr>
      <w:r w:rsidRPr="003956A8">
        <w:rPr>
          <w:rFonts w:eastAsia="Arial"/>
        </w:rPr>
        <w:t>Honors board policy.</w:t>
      </w:r>
    </w:p>
    <w:p w:rsidR="00D5111D" w:rsidRPr="003956A8" w:rsidRDefault="00D5111D" w:rsidP="00D5111D">
      <w:pPr>
        <w:numPr>
          <w:ilvl w:val="0"/>
          <w:numId w:val="10"/>
        </w:numPr>
        <w:tabs>
          <w:tab w:val="clear" w:pos="144"/>
          <w:tab w:val="left" w:pos="432"/>
        </w:tabs>
        <w:spacing w:before="38" w:line="274" w:lineRule="exact"/>
        <w:ind w:left="432" w:hanging="144"/>
        <w:textAlignment w:val="baseline"/>
        <w:rPr>
          <w:rFonts w:eastAsia="Arial"/>
        </w:rPr>
      </w:pPr>
      <w:r w:rsidRPr="003956A8">
        <w:rPr>
          <w:rFonts w:eastAsia="Arial"/>
        </w:rPr>
        <w:t>Provides the board with timely information.</w:t>
      </w:r>
    </w:p>
    <w:p w:rsidR="00D5111D" w:rsidRPr="003956A8" w:rsidRDefault="00D5111D" w:rsidP="00D5111D">
      <w:pPr>
        <w:numPr>
          <w:ilvl w:val="0"/>
          <w:numId w:val="10"/>
        </w:numPr>
        <w:tabs>
          <w:tab w:val="clear" w:pos="144"/>
          <w:tab w:val="left" w:pos="432"/>
        </w:tabs>
        <w:spacing w:before="38" w:line="274" w:lineRule="exact"/>
        <w:ind w:left="432" w:hanging="144"/>
        <w:textAlignment w:val="baseline"/>
        <w:rPr>
          <w:rFonts w:eastAsia="Arial"/>
        </w:rPr>
      </w:pPr>
      <w:r w:rsidRPr="003956A8">
        <w:rPr>
          <w:rFonts w:eastAsia="Arial"/>
        </w:rPr>
        <w:t>Treats all board members fairly, respectfully, and responsibly.</w:t>
      </w:r>
    </w:p>
    <w:p w:rsidR="00D5111D" w:rsidRPr="003956A8" w:rsidRDefault="00D5111D" w:rsidP="00D5111D">
      <w:pPr>
        <w:numPr>
          <w:ilvl w:val="0"/>
          <w:numId w:val="10"/>
        </w:numPr>
        <w:tabs>
          <w:tab w:val="clear" w:pos="144"/>
          <w:tab w:val="left" w:pos="432"/>
        </w:tabs>
        <w:spacing w:before="33" w:line="274" w:lineRule="exact"/>
        <w:ind w:left="432" w:hanging="144"/>
        <w:textAlignment w:val="baseline"/>
        <w:rPr>
          <w:rFonts w:eastAsia="Arial"/>
        </w:rPr>
      </w:pPr>
      <w:r w:rsidRPr="003956A8">
        <w:rPr>
          <w:rFonts w:eastAsia="Arial"/>
        </w:rPr>
        <w:t>Provides necessary support for effective board decision-making.</w:t>
      </w:r>
    </w:p>
    <w:p w:rsidR="00D5111D" w:rsidRPr="003956A8" w:rsidRDefault="00D5111D" w:rsidP="00D5111D">
      <w:pPr>
        <w:numPr>
          <w:ilvl w:val="0"/>
          <w:numId w:val="10"/>
        </w:numPr>
        <w:tabs>
          <w:tab w:val="clear" w:pos="144"/>
          <w:tab w:val="left" w:pos="432"/>
        </w:tabs>
        <w:spacing w:before="38" w:line="274" w:lineRule="exact"/>
        <w:ind w:left="432" w:hanging="144"/>
        <w:textAlignment w:val="baseline"/>
        <w:rPr>
          <w:rFonts w:eastAsia="Arial"/>
        </w:rPr>
      </w:pPr>
      <w:r w:rsidRPr="003956A8">
        <w:rPr>
          <w:rFonts w:eastAsia="Arial"/>
        </w:rPr>
        <w:t>Builds strong team relationships with the board.</w:t>
      </w:r>
    </w:p>
    <w:p w:rsidR="00C6521E" w:rsidRPr="006D13AE" w:rsidRDefault="00C6521E" w:rsidP="006E6D4E">
      <w:pPr>
        <w:rPr>
          <w:sz w:val="22"/>
          <w:szCs w:val="22"/>
        </w:rPr>
      </w:pPr>
    </w:p>
    <w:p w:rsidR="00B11A44" w:rsidRPr="006D13AE" w:rsidRDefault="007C2016" w:rsidP="00B11A44">
      <w:pPr>
        <w:rPr>
          <w:b/>
          <w:sz w:val="22"/>
          <w:szCs w:val="22"/>
          <w:u w:val="single"/>
        </w:rPr>
      </w:pPr>
      <w:r w:rsidRPr="006D13AE">
        <w:rPr>
          <w:b/>
          <w:sz w:val="22"/>
          <w:szCs w:val="22"/>
          <w:u w:val="single"/>
        </w:rPr>
        <w:t>KNOWLEDGE, SKILLS, AND ABILITIES REQUIRED</w:t>
      </w:r>
    </w:p>
    <w:p w:rsidR="00E55962" w:rsidRDefault="00E55962" w:rsidP="00B14C57">
      <w:pPr>
        <w:numPr>
          <w:ilvl w:val="0"/>
          <w:numId w:val="16"/>
        </w:numPr>
        <w:tabs>
          <w:tab w:val="left" w:pos="900"/>
        </w:tabs>
        <w:ind w:left="720"/>
      </w:pPr>
      <w:r w:rsidRPr="00BF382B">
        <w:t xml:space="preserve">Knowledge and experience in management of </w:t>
      </w:r>
      <w:r w:rsidR="00ED080B">
        <w:t>district</w:t>
      </w:r>
      <w:r w:rsidR="00E925B9">
        <w:t xml:space="preserve"> finances including bonds and levies</w:t>
      </w:r>
    </w:p>
    <w:p w:rsidR="00AC571A" w:rsidRPr="00BF382B" w:rsidRDefault="00AC571A" w:rsidP="00B14C57">
      <w:pPr>
        <w:numPr>
          <w:ilvl w:val="0"/>
          <w:numId w:val="16"/>
        </w:numPr>
        <w:tabs>
          <w:tab w:val="left" w:pos="900"/>
        </w:tabs>
        <w:ind w:left="720"/>
      </w:pPr>
      <w:r>
        <w:t>Knowledge of laws governing the operation of school district</w:t>
      </w:r>
    </w:p>
    <w:p w:rsidR="00E55962" w:rsidRPr="00BF382B" w:rsidRDefault="00E55962" w:rsidP="00B14C57">
      <w:pPr>
        <w:numPr>
          <w:ilvl w:val="0"/>
          <w:numId w:val="16"/>
        </w:numPr>
        <w:tabs>
          <w:tab w:val="left" w:pos="900"/>
        </w:tabs>
        <w:ind w:left="720"/>
      </w:pPr>
      <w:r w:rsidRPr="00BF382B">
        <w:t xml:space="preserve">Knowledge of and experience with </w:t>
      </w:r>
      <w:r w:rsidR="00ED080B">
        <w:t>leadership and</w:t>
      </w:r>
      <w:r w:rsidRPr="00BF382B">
        <w:t xml:space="preserve"> instructional framework</w:t>
      </w:r>
      <w:r w:rsidR="00ED080B">
        <w:t>s;</w:t>
      </w:r>
      <w:r w:rsidRPr="00BF382B">
        <w:t xml:space="preserve"> specifically the </w:t>
      </w:r>
      <w:r w:rsidR="00ED080B">
        <w:t xml:space="preserve">AWSP Framework and the </w:t>
      </w:r>
      <w:r w:rsidRPr="00BF382B">
        <w:t>Danielson Instructional Framework</w:t>
      </w:r>
    </w:p>
    <w:p w:rsidR="00AC571A" w:rsidRDefault="00AC571A" w:rsidP="00B14C57">
      <w:pPr>
        <w:numPr>
          <w:ilvl w:val="0"/>
          <w:numId w:val="16"/>
        </w:numPr>
        <w:tabs>
          <w:tab w:val="left" w:pos="900"/>
        </w:tabs>
        <w:ind w:left="720"/>
      </w:pPr>
      <w:r>
        <w:t>Knowledge of the Common</w:t>
      </w:r>
      <w:r w:rsidRPr="00BF382B">
        <w:t xml:space="preserve"> Core curriculum development, assessment</w:t>
      </w:r>
      <w:r>
        <w:t xml:space="preserve"> and </w:t>
      </w:r>
      <w:r w:rsidRPr="00BF382B">
        <w:t xml:space="preserve">instructional strategies which provides a basis for leadership in these areas </w:t>
      </w:r>
    </w:p>
    <w:p w:rsidR="00A200A7" w:rsidRDefault="00A200A7" w:rsidP="00B14C57">
      <w:pPr>
        <w:numPr>
          <w:ilvl w:val="0"/>
          <w:numId w:val="16"/>
        </w:numPr>
        <w:tabs>
          <w:tab w:val="left" w:pos="900"/>
        </w:tabs>
        <w:ind w:left="720"/>
      </w:pPr>
      <w:r>
        <w:t>Knowledge of safety and response procedures, processes, and protocols to maintain a safe educational and working environment</w:t>
      </w:r>
    </w:p>
    <w:p w:rsidR="00E55962" w:rsidRPr="00BF382B" w:rsidRDefault="00E55962" w:rsidP="00B14C57">
      <w:pPr>
        <w:numPr>
          <w:ilvl w:val="0"/>
          <w:numId w:val="16"/>
        </w:numPr>
        <w:tabs>
          <w:tab w:val="left" w:pos="900"/>
        </w:tabs>
        <w:ind w:left="720"/>
      </w:pPr>
      <w:r w:rsidRPr="00BF382B">
        <w:t>Skills in data analysis to assess, monitor, and inform instruction for student growth</w:t>
      </w:r>
    </w:p>
    <w:p w:rsidR="00E55962" w:rsidRDefault="00E55962" w:rsidP="00B14C57">
      <w:pPr>
        <w:numPr>
          <w:ilvl w:val="0"/>
          <w:numId w:val="16"/>
        </w:numPr>
        <w:tabs>
          <w:tab w:val="left" w:pos="900"/>
        </w:tabs>
        <w:ind w:left="720"/>
      </w:pPr>
      <w:r w:rsidRPr="00BF382B">
        <w:t>Skills and ability in</w:t>
      </w:r>
      <w:r w:rsidR="004E2C10">
        <w:t xml:space="preserve"> organization, time management, task prioritization </w:t>
      </w:r>
      <w:r w:rsidRPr="00BF382B">
        <w:t>and record keeping</w:t>
      </w:r>
    </w:p>
    <w:p w:rsidR="00B14C57" w:rsidRPr="00BF382B" w:rsidRDefault="00B14C57" w:rsidP="00B14C57">
      <w:pPr>
        <w:numPr>
          <w:ilvl w:val="0"/>
          <w:numId w:val="16"/>
        </w:numPr>
        <w:tabs>
          <w:tab w:val="left" w:pos="900"/>
        </w:tabs>
        <w:ind w:left="720"/>
      </w:pPr>
      <w:r>
        <w:t>Exemplary skills in written and oral language with the ability to communicate respectfully, clearly and concisely by telephone, in person, and in written form</w:t>
      </w:r>
    </w:p>
    <w:p w:rsidR="00E55962" w:rsidRPr="00BF382B" w:rsidRDefault="00E55962" w:rsidP="00B14C57">
      <w:pPr>
        <w:numPr>
          <w:ilvl w:val="0"/>
          <w:numId w:val="16"/>
        </w:numPr>
        <w:tabs>
          <w:tab w:val="left" w:pos="900"/>
        </w:tabs>
        <w:ind w:left="720"/>
      </w:pPr>
      <w:r w:rsidRPr="00BF382B">
        <w:t>Ability to effectively utilize collaborative decision-making in a team environment</w:t>
      </w:r>
      <w:r w:rsidR="00E925B9">
        <w:t xml:space="preserve"> and engender teaming at all levels using Professional Learning Communities</w:t>
      </w:r>
    </w:p>
    <w:p w:rsidR="00E55962" w:rsidRPr="00BF382B" w:rsidRDefault="00E55962" w:rsidP="00B14C57">
      <w:pPr>
        <w:numPr>
          <w:ilvl w:val="0"/>
          <w:numId w:val="16"/>
        </w:numPr>
        <w:tabs>
          <w:tab w:val="left" w:pos="900"/>
        </w:tabs>
        <w:ind w:left="720"/>
      </w:pPr>
      <w:r w:rsidRPr="00BF382B">
        <w:t>Ability to solve problems creatively and decisively</w:t>
      </w:r>
      <w:r w:rsidR="00AC571A">
        <w:t xml:space="preserve"> </w:t>
      </w:r>
      <w:r w:rsidR="00A05920">
        <w:t xml:space="preserve">given </w:t>
      </w:r>
      <w:r w:rsidR="005A5225">
        <w:t xml:space="preserve">school </w:t>
      </w:r>
      <w:r w:rsidR="00A05920">
        <w:t>district context</w:t>
      </w:r>
    </w:p>
    <w:p w:rsidR="00E55962" w:rsidRDefault="00E55962" w:rsidP="00B14C57">
      <w:pPr>
        <w:numPr>
          <w:ilvl w:val="0"/>
          <w:numId w:val="16"/>
        </w:numPr>
        <w:tabs>
          <w:tab w:val="left" w:pos="900"/>
        </w:tabs>
        <w:ind w:left="720"/>
      </w:pPr>
      <w:r w:rsidRPr="00BF382B">
        <w:t>Ability to meaningfully involve</w:t>
      </w:r>
      <w:r w:rsidR="00A200A7">
        <w:t xml:space="preserve"> and engage</w:t>
      </w:r>
      <w:r w:rsidRPr="00BF382B">
        <w:t xml:space="preserve"> </w:t>
      </w:r>
      <w:r w:rsidR="00A05920">
        <w:t xml:space="preserve">student, </w:t>
      </w:r>
      <w:r w:rsidRPr="00BF382B">
        <w:t xml:space="preserve">parents, other community members, and staff in the operation of the </w:t>
      </w:r>
      <w:r w:rsidR="00ED080B">
        <w:t>district</w:t>
      </w:r>
    </w:p>
    <w:p w:rsidR="00B14C57" w:rsidRPr="00BF382B" w:rsidRDefault="00B14C57" w:rsidP="00B14C57">
      <w:pPr>
        <w:numPr>
          <w:ilvl w:val="0"/>
          <w:numId w:val="16"/>
        </w:numPr>
        <w:tabs>
          <w:tab w:val="left" w:pos="900"/>
        </w:tabs>
        <w:ind w:left="720"/>
      </w:pPr>
      <w:r>
        <w:t>Ability to apply diplomatic techniques in all district-related matters and maintain strict confidentiality in sensitive matters</w:t>
      </w:r>
    </w:p>
    <w:p w:rsidR="00E55962" w:rsidRPr="00BF382B" w:rsidRDefault="00E55962" w:rsidP="00B14C57">
      <w:pPr>
        <w:numPr>
          <w:ilvl w:val="0"/>
          <w:numId w:val="16"/>
        </w:numPr>
        <w:tabs>
          <w:tab w:val="left" w:pos="900"/>
        </w:tabs>
        <w:ind w:left="720" w:right="-180"/>
      </w:pPr>
      <w:r w:rsidRPr="00BF382B">
        <w:t xml:space="preserve">Ability to foster a </w:t>
      </w:r>
      <w:r w:rsidR="00ED080B">
        <w:t>district</w:t>
      </w:r>
      <w:r w:rsidRPr="00BF382B">
        <w:t xml:space="preserve"> climate which challenges and motivates staff</w:t>
      </w:r>
    </w:p>
    <w:p w:rsidR="00E55962" w:rsidRDefault="00E55962" w:rsidP="00B14C57">
      <w:pPr>
        <w:numPr>
          <w:ilvl w:val="0"/>
          <w:numId w:val="16"/>
        </w:numPr>
        <w:tabs>
          <w:tab w:val="left" w:pos="900"/>
        </w:tabs>
        <w:ind w:left="720"/>
      </w:pPr>
      <w:r>
        <w:t>Ability to remain calm, flexible, and work effectively under pressure</w:t>
      </w:r>
    </w:p>
    <w:p w:rsidR="00CC2802" w:rsidRDefault="004E2C10" w:rsidP="00B14C57">
      <w:pPr>
        <w:numPr>
          <w:ilvl w:val="0"/>
          <w:numId w:val="16"/>
        </w:numPr>
        <w:tabs>
          <w:tab w:val="left" w:pos="900"/>
        </w:tabs>
        <w:ind w:left="720"/>
      </w:pPr>
      <w:r>
        <w:t>Ability to maintain a high level of physical stamina, stability, and creativeness</w:t>
      </w:r>
    </w:p>
    <w:p w:rsidR="00CC2802" w:rsidRPr="00CC2802" w:rsidRDefault="00CC2802" w:rsidP="00B14C57">
      <w:pPr>
        <w:numPr>
          <w:ilvl w:val="0"/>
          <w:numId w:val="16"/>
        </w:numPr>
        <w:tabs>
          <w:tab w:val="left" w:pos="900"/>
        </w:tabs>
        <w:ind w:left="720"/>
      </w:pPr>
      <w:r>
        <w:t>Ability to maintain and model a consistently positive attitude</w:t>
      </w:r>
    </w:p>
    <w:p w:rsidR="004E2C10" w:rsidRDefault="004E2C10" w:rsidP="00B14C57">
      <w:pPr>
        <w:numPr>
          <w:ilvl w:val="0"/>
          <w:numId w:val="16"/>
        </w:numPr>
        <w:tabs>
          <w:tab w:val="left" w:pos="900"/>
        </w:tabs>
        <w:ind w:left="720"/>
      </w:pPr>
      <w:r>
        <w:t>Ability to make appropriate decisions rapidly and with ease, using prudent judgment and common sense</w:t>
      </w:r>
    </w:p>
    <w:p w:rsidR="00E55962" w:rsidRDefault="00E925B9" w:rsidP="00B14C57">
      <w:pPr>
        <w:numPr>
          <w:ilvl w:val="0"/>
          <w:numId w:val="16"/>
        </w:numPr>
        <w:tabs>
          <w:tab w:val="left" w:pos="900"/>
        </w:tabs>
        <w:ind w:left="720"/>
      </w:pPr>
      <w:r>
        <w:t>Ability to w</w:t>
      </w:r>
      <w:r w:rsidR="00E55962">
        <w:t xml:space="preserve">ork cooperatively with other administrators – advises appropriate district administrators of progress, problems, and other information regarding the </w:t>
      </w:r>
      <w:r>
        <w:t>district</w:t>
      </w:r>
      <w:r w:rsidR="00E55962">
        <w:t>’s program</w:t>
      </w:r>
    </w:p>
    <w:p w:rsidR="00C6521E" w:rsidRPr="006D13AE" w:rsidRDefault="00C6521E" w:rsidP="00B14C57">
      <w:pPr>
        <w:pStyle w:val="ListParagraph"/>
        <w:ind w:hanging="360"/>
        <w:rPr>
          <w:sz w:val="22"/>
          <w:szCs w:val="22"/>
        </w:rPr>
      </w:pPr>
    </w:p>
    <w:p w:rsidR="006B1618" w:rsidRPr="006D13AE" w:rsidRDefault="006B1618" w:rsidP="00B11A44">
      <w:pPr>
        <w:rPr>
          <w:b/>
          <w:sz w:val="22"/>
          <w:szCs w:val="22"/>
          <w:u w:val="single"/>
        </w:rPr>
      </w:pPr>
      <w:r w:rsidRPr="006D13AE">
        <w:rPr>
          <w:b/>
          <w:sz w:val="22"/>
          <w:szCs w:val="22"/>
          <w:u w:val="single"/>
        </w:rPr>
        <w:t>LICENSING/CREDENTIAL AND/OR EDUCATION REQUIREMENTS</w:t>
      </w:r>
    </w:p>
    <w:p w:rsidR="006B1618" w:rsidRDefault="006B1618" w:rsidP="00022FEF">
      <w:pPr>
        <w:pStyle w:val="ListParagraph"/>
        <w:numPr>
          <w:ilvl w:val="0"/>
          <w:numId w:val="4"/>
        </w:numPr>
        <w:ind w:hanging="720"/>
        <w:rPr>
          <w:sz w:val="22"/>
          <w:szCs w:val="22"/>
        </w:rPr>
      </w:pPr>
      <w:r w:rsidRPr="006D13AE">
        <w:rPr>
          <w:sz w:val="22"/>
          <w:szCs w:val="22"/>
        </w:rPr>
        <w:t xml:space="preserve">Valid Washington State </w:t>
      </w:r>
      <w:r w:rsidR="00ED080B">
        <w:rPr>
          <w:sz w:val="22"/>
          <w:szCs w:val="22"/>
        </w:rPr>
        <w:t>superintendent’s credential</w:t>
      </w:r>
      <w:r w:rsidR="00A71C73">
        <w:rPr>
          <w:sz w:val="22"/>
          <w:szCs w:val="22"/>
        </w:rPr>
        <w:t xml:space="preserve"> preferred</w:t>
      </w:r>
      <w:r w:rsidR="00ED080B">
        <w:rPr>
          <w:sz w:val="22"/>
          <w:szCs w:val="22"/>
        </w:rPr>
        <w:t>.</w:t>
      </w:r>
    </w:p>
    <w:p w:rsidR="00E55962" w:rsidRPr="006D13AE" w:rsidRDefault="00A71C73" w:rsidP="00022FEF">
      <w:pPr>
        <w:pStyle w:val="ListParagraph"/>
        <w:numPr>
          <w:ilvl w:val="0"/>
          <w:numId w:val="4"/>
        </w:numPr>
        <w:ind w:hanging="720"/>
        <w:rPr>
          <w:sz w:val="22"/>
          <w:szCs w:val="22"/>
        </w:rPr>
      </w:pPr>
      <w:r>
        <w:rPr>
          <w:sz w:val="22"/>
          <w:szCs w:val="22"/>
        </w:rPr>
        <w:lastRenderedPageBreak/>
        <w:t xml:space="preserve">Master’s </w:t>
      </w:r>
      <w:r w:rsidR="00ED080B">
        <w:rPr>
          <w:sz w:val="22"/>
          <w:szCs w:val="22"/>
        </w:rPr>
        <w:t xml:space="preserve">or Doctorate degree </w:t>
      </w:r>
      <w:r w:rsidR="00E55962">
        <w:rPr>
          <w:sz w:val="22"/>
          <w:szCs w:val="22"/>
        </w:rPr>
        <w:t xml:space="preserve">in educational </w:t>
      </w:r>
      <w:r w:rsidR="002E3EBB">
        <w:rPr>
          <w:sz w:val="22"/>
          <w:szCs w:val="22"/>
        </w:rPr>
        <w:t>leadership/</w:t>
      </w:r>
      <w:r w:rsidR="00E55962">
        <w:rPr>
          <w:sz w:val="22"/>
          <w:szCs w:val="22"/>
        </w:rPr>
        <w:t>administration or related field</w:t>
      </w:r>
      <w:r w:rsidR="00ED080B">
        <w:rPr>
          <w:sz w:val="22"/>
          <w:szCs w:val="22"/>
        </w:rPr>
        <w:t>.</w:t>
      </w:r>
      <w:r>
        <w:rPr>
          <w:sz w:val="22"/>
          <w:szCs w:val="22"/>
        </w:rPr>
        <w:t xml:space="preserve">  Doctorate preferred.</w:t>
      </w:r>
    </w:p>
    <w:p w:rsidR="006B1618" w:rsidRDefault="00ED080B" w:rsidP="00022FEF">
      <w:pPr>
        <w:pStyle w:val="ListParagraph"/>
        <w:numPr>
          <w:ilvl w:val="0"/>
          <w:numId w:val="4"/>
        </w:numPr>
        <w:ind w:hanging="720"/>
        <w:rPr>
          <w:sz w:val="22"/>
          <w:szCs w:val="22"/>
        </w:rPr>
      </w:pPr>
      <w:r>
        <w:rPr>
          <w:sz w:val="22"/>
          <w:szCs w:val="22"/>
        </w:rPr>
        <w:t>Minimum five years successful experience as a superintendent or assistant superintendent.</w:t>
      </w:r>
    </w:p>
    <w:p w:rsidR="00ED080B" w:rsidRDefault="00ED080B" w:rsidP="00022FEF">
      <w:pPr>
        <w:pStyle w:val="ListParagraph"/>
        <w:numPr>
          <w:ilvl w:val="0"/>
          <w:numId w:val="4"/>
        </w:numPr>
        <w:ind w:hanging="720"/>
        <w:rPr>
          <w:sz w:val="22"/>
          <w:szCs w:val="22"/>
        </w:rPr>
      </w:pPr>
      <w:r>
        <w:rPr>
          <w:sz w:val="22"/>
          <w:szCs w:val="22"/>
        </w:rPr>
        <w:t>Minimum three years successful supervisory experience, preferably as a building administrator.</w:t>
      </w:r>
    </w:p>
    <w:p w:rsidR="007C2016" w:rsidRPr="006D13AE" w:rsidRDefault="007C2016" w:rsidP="00022FEF">
      <w:pPr>
        <w:pStyle w:val="ListParagraph"/>
        <w:numPr>
          <w:ilvl w:val="0"/>
          <w:numId w:val="4"/>
        </w:numPr>
        <w:ind w:hanging="720"/>
        <w:rPr>
          <w:sz w:val="22"/>
          <w:szCs w:val="22"/>
        </w:rPr>
      </w:pPr>
      <w:r w:rsidRPr="006D13AE">
        <w:rPr>
          <w:sz w:val="22"/>
          <w:szCs w:val="22"/>
        </w:rPr>
        <w:t>Successful Washing</w:t>
      </w:r>
      <w:r w:rsidR="00A71C73">
        <w:rPr>
          <w:sz w:val="22"/>
          <w:szCs w:val="22"/>
        </w:rPr>
        <w:t>ton State Patrol check and FBI F</w:t>
      </w:r>
      <w:r w:rsidRPr="006D13AE">
        <w:rPr>
          <w:sz w:val="22"/>
          <w:szCs w:val="22"/>
        </w:rPr>
        <w:t xml:space="preserve">ingerprint Clearance </w:t>
      </w:r>
      <w:r w:rsidR="00A71C73">
        <w:rPr>
          <w:sz w:val="22"/>
          <w:szCs w:val="22"/>
        </w:rPr>
        <w:t>R</w:t>
      </w:r>
      <w:r w:rsidR="00A71C73" w:rsidRPr="006D13AE">
        <w:rPr>
          <w:sz w:val="22"/>
          <w:szCs w:val="22"/>
        </w:rPr>
        <w:t>eport</w:t>
      </w:r>
      <w:r w:rsidRPr="006D13AE">
        <w:rPr>
          <w:sz w:val="22"/>
          <w:szCs w:val="22"/>
        </w:rPr>
        <w:t xml:space="preserve"> and Disclosure Statement in accordance with state law</w:t>
      </w:r>
      <w:r w:rsidR="00EE000C">
        <w:rPr>
          <w:sz w:val="22"/>
          <w:szCs w:val="22"/>
        </w:rPr>
        <w:t>.</w:t>
      </w:r>
    </w:p>
    <w:p w:rsidR="006B1618" w:rsidRPr="006D13AE" w:rsidRDefault="006B1618" w:rsidP="00B11A44">
      <w:pPr>
        <w:rPr>
          <w:b/>
          <w:sz w:val="22"/>
          <w:szCs w:val="22"/>
          <w:u w:val="single"/>
        </w:rPr>
      </w:pPr>
    </w:p>
    <w:p w:rsidR="005068E8" w:rsidRPr="006D13AE" w:rsidRDefault="00766012" w:rsidP="00B11A44">
      <w:pPr>
        <w:rPr>
          <w:sz w:val="22"/>
          <w:szCs w:val="22"/>
        </w:rPr>
      </w:pPr>
      <w:r w:rsidRPr="006D13AE">
        <w:rPr>
          <w:b/>
          <w:sz w:val="22"/>
          <w:szCs w:val="22"/>
          <w:u w:val="single"/>
        </w:rPr>
        <w:t>PHYSICAL REQUIREMENTS</w:t>
      </w:r>
      <w:r w:rsidR="005068E8" w:rsidRPr="006D13AE">
        <w:rPr>
          <w:sz w:val="22"/>
          <w:szCs w:val="22"/>
        </w:rPr>
        <w:t>:</w:t>
      </w:r>
    </w:p>
    <w:p w:rsidR="005068E8" w:rsidRPr="006D13AE" w:rsidRDefault="005068E8" w:rsidP="00B11A44">
      <w:pPr>
        <w:rPr>
          <w:sz w:val="22"/>
          <w:szCs w:val="22"/>
        </w:rPr>
      </w:pPr>
    </w:p>
    <w:p w:rsidR="005068E8" w:rsidRDefault="005068E8" w:rsidP="00B11A44">
      <w:pPr>
        <w:rPr>
          <w:sz w:val="22"/>
          <w:szCs w:val="22"/>
        </w:rPr>
      </w:pPr>
      <w:r w:rsidRPr="006D13AE">
        <w:rPr>
          <w:sz w:val="22"/>
          <w:szCs w:val="22"/>
        </w:rPr>
        <w:t>Abilit</w:t>
      </w:r>
      <w:r w:rsidR="00766012" w:rsidRPr="006D13AE">
        <w:rPr>
          <w:sz w:val="22"/>
          <w:szCs w:val="22"/>
        </w:rPr>
        <w:t>y</w:t>
      </w:r>
      <w:r w:rsidRPr="006D13AE">
        <w:rPr>
          <w:sz w:val="22"/>
          <w:szCs w:val="22"/>
        </w:rPr>
        <w:t xml:space="preserve"> to stand</w:t>
      </w:r>
      <w:r w:rsidR="00766012" w:rsidRPr="006D13AE">
        <w:rPr>
          <w:sz w:val="22"/>
          <w:szCs w:val="22"/>
        </w:rPr>
        <w:t xml:space="preserve">, </w:t>
      </w:r>
      <w:proofErr w:type="gramStart"/>
      <w:r w:rsidR="00766012" w:rsidRPr="006D13AE">
        <w:rPr>
          <w:sz w:val="22"/>
          <w:szCs w:val="22"/>
        </w:rPr>
        <w:t>walk</w:t>
      </w:r>
      <w:proofErr w:type="gramEnd"/>
      <w:r w:rsidR="00766012" w:rsidRPr="006D13AE">
        <w:rPr>
          <w:sz w:val="22"/>
          <w:szCs w:val="22"/>
        </w:rPr>
        <w:t xml:space="preserve">, and sit frequently or for prolonged periods of time.  </w:t>
      </w:r>
      <w:proofErr w:type="gramStart"/>
      <w:r w:rsidR="004E2C10">
        <w:rPr>
          <w:sz w:val="22"/>
          <w:szCs w:val="22"/>
        </w:rPr>
        <w:t>Ability to frequently travel to school buildings, offices, various events, and other engagements.</w:t>
      </w:r>
      <w:proofErr w:type="gramEnd"/>
      <w:r w:rsidR="004E2C10">
        <w:rPr>
          <w:sz w:val="22"/>
          <w:szCs w:val="22"/>
        </w:rPr>
        <w:t xml:space="preserve">  </w:t>
      </w:r>
      <w:proofErr w:type="gramStart"/>
      <w:r w:rsidR="009408EE">
        <w:rPr>
          <w:sz w:val="22"/>
          <w:szCs w:val="22"/>
        </w:rPr>
        <w:t>Abilit</w:t>
      </w:r>
      <w:r w:rsidR="003E0E20">
        <w:rPr>
          <w:sz w:val="22"/>
          <w:szCs w:val="22"/>
        </w:rPr>
        <w:t>y to perform extensive work at a computer display terminal.</w:t>
      </w:r>
      <w:proofErr w:type="gramEnd"/>
      <w:r w:rsidR="003E0E20">
        <w:rPr>
          <w:sz w:val="22"/>
          <w:szCs w:val="22"/>
        </w:rPr>
        <w:t xml:space="preserve">  </w:t>
      </w:r>
      <w:r w:rsidR="00766012" w:rsidRPr="006D13AE">
        <w:rPr>
          <w:sz w:val="22"/>
          <w:szCs w:val="22"/>
        </w:rPr>
        <w:t>Additionally physical abilities include lifting/carrying/pushing/pulling, stooping/crouching, reaching/handling/fingering, talking/hearing conversations, and near/far visual acuity/depth perception/color vision/field of vision</w:t>
      </w:r>
      <w:r w:rsidR="001436CC">
        <w:rPr>
          <w:sz w:val="22"/>
          <w:szCs w:val="22"/>
        </w:rPr>
        <w:t>.</w:t>
      </w:r>
    </w:p>
    <w:p w:rsidR="0020654A" w:rsidRDefault="0020654A" w:rsidP="00B11A44">
      <w:pPr>
        <w:rPr>
          <w:sz w:val="22"/>
          <w:szCs w:val="22"/>
        </w:rPr>
      </w:pPr>
    </w:p>
    <w:p w:rsidR="000D36CC" w:rsidRDefault="000D36CC" w:rsidP="00B11A44">
      <w:pPr>
        <w:rPr>
          <w:sz w:val="22"/>
          <w:szCs w:val="22"/>
        </w:rPr>
      </w:pPr>
    </w:p>
    <w:p w:rsidR="000D36CC" w:rsidRDefault="00262971" w:rsidP="00B11A44">
      <w:pPr>
        <w:rPr>
          <w:sz w:val="22"/>
          <w:szCs w:val="22"/>
        </w:rPr>
      </w:pPr>
      <w:r>
        <w:rPr>
          <w:sz w:val="22"/>
          <w:szCs w:val="22"/>
        </w:rPr>
        <w:t>Classification:  Superintendent of School</w:t>
      </w:r>
    </w:p>
    <w:p w:rsidR="00262971" w:rsidRDefault="00262971" w:rsidP="00B11A44">
      <w:pPr>
        <w:rPr>
          <w:sz w:val="22"/>
          <w:szCs w:val="22"/>
        </w:rPr>
      </w:pPr>
      <w:r>
        <w:rPr>
          <w:sz w:val="22"/>
          <w:szCs w:val="22"/>
        </w:rPr>
        <w:t>Work Day:  Eight hours</w:t>
      </w:r>
    </w:p>
    <w:p w:rsidR="00262971" w:rsidRDefault="00262971" w:rsidP="00B11A44">
      <w:pPr>
        <w:rPr>
          <w:sz w:val="22"/>
          <w:szCs w:val="22"/>
        </w:rPr>
      </w:pPr>
      <w:r>
        <w:rPr>
          <w:sz w:val="22"/>
          <w:szCs w:val="22"/>
        </w:rPr>
        <w:t>Work Year:  260 days (includes paid vacation and paid holidays)</w:t>
      </w:r>
    </w:p>
    <w:p w:rsidR="000D36CC" w:rsidRDefault="000D36CC" w:rsidP="00B11A44">
      <w:pPr>
        <w:rPr>
          <w:sz w:val="22"/>
          <w:szCs w:val="22"/>
        </w:rPr>
      </w:pPr>
    </w:p>
    <w:p w:rsidR="0020654A" w:rsidRPr="0020654A" w:rsidRDefault="00262971" w:rsidP="00B11A44">
      <w:pPr>
        <w:rPr>
          <w:b/>
          <w:sz w:val="16"/>
          <w:szCs w:val="16"/>
        </w:rPr>
      </w:pPr>
      <w:r>
        <w:rPr>
          <w:b/>
          <w:sz w:val="16"/>
          <w:szCs w:val="16"/>
        </w:rPr>
        <w:t>12/2014</w:t>
      </w:r>
    </w:p>
    <w:sectPr w:rsidR="0020654A" w:rsidRPr="0020654A" w:rsidSect="00023660">
      <w:pgSz w:w="12240" w:h="15840"/>
      <w:pgMar w:top="720" w:right="99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7ACB"/>
    <w:multiLevelType w:val="hybridMultilevel"/>
    <w:tmpl w:val="1B06190A"/>
    <w:lvl w:ilvl="0" w:tplc="D4D6D4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F4974"/>
    <w:multiLevelType w:val="hybridMultilevel"/>
    <w:tmpl w:val="39106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AA5581"/>
    <w:multiLevelType w:val="hybridMultilevel"/>
    <w:tmpl w:val="F280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719BF"/>
    <w:multiLevelType w:val="hybridMultilevel"/>
    <w:tmpl w:val="C3F29ABC"/>
    <w:lvl w:ilvl="0" w:tplc="92E25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CB223E"/>
    <w:multiLevelType w:val="hybridMultilevel"/>
    <w:tmpl w:val="F280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E25A7"/>
    <w:multiLevelType w:val="hybridMultilevel"/>
    <w:tmpl w:val="584E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6A3100"/>
    <w:multiLevelType w:val="multilevel"/>
    <w:tmpl w:val="32A2BE36"/>
    <w:lvl w:ilvl="0">
      <w:start w:val="1"/>
      <w:numFmt w:val="bullet"/>
      <w:lvlText w:val="·"/>
      <w:lvlJc w:val="left"/>
      <w:pPr>
        <w:tabs>
          <w:tab w:val="left" w:pos="144"/>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F10BBE"/>
    <w:multiLevelType w:val="hybridMultilevel"/>
    <w:tmpl w:val="3A7C1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ED5828"/>
    <w:multiLevelType w:val="hybridMultilevel"/>
    <w:tmpl w:val="1B2E12C2"/>
    <w:lvl w:ilvl="0" w:tplc="B19E75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E16B75"/>
    <w:multiLevelType w:val="singleLevel"/>
    <w:tmpl w:val="0409000F"/>
    <w:lvl w:ilvl="0">
      <w:start w:val="1"/>
      <w:numFmt w:val="decimal"/>
      <w:lvlText w:val="%1."/>
      <w:lvlJc w:val="left"/>
      <w:pPr>
        <w:ind w:left="360" w:hanging="360"/>
      </w:pPr>
    </w:lvl>
  </w:abstractNum>
  <w:abstractNum w:abstractNumId="10">
    <w:nsid w:val="4BA2387C"/>
    <w:multiLevelType w:val="hybridMultilevel"/>
    <w:tmpl w:val="8BB64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7B1B1E"/>
    <w:multiLevelType w:val="hybridMultilevel"/>
    <w:tmpl w:val="F280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D47FB"/>
    <w:multiLevelType w:val="singleLevel"/>
    <w:tmpl w:val="7E782826"/>
    <w:lvl w:ilvl="0">
      <w:start w:val="1"/>
      <w:numFmt w:val="decimal"/>
      <w:lvlText w:val="%1."/>
      <w:lvlJc w:val="left"/>
      <w:pPr>
        <w:tabs>
          <w:tab w:val="num" w:pos="1080"/>
        </w:tabs>
        <w:ind w:left="1080" w:hanging="360"/>
      </w:pPr>
      <w:rPr>
        <w:rFonts w:hint="default"/>
      </w:rPr>
    </w:lvl>
  </w:abstractNum>
  <w:abstractNum w:abstractNumId="13">
    <w:nsid w:val="5F284F4B"/>
    <w:multiLevelType w:val="hybridMultilevel"/>
    <w:tmpl w:val="614C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A51004"/>
    <w:multiLevelType w:val="hybridMultilevel"/>
    <w:tmpl w:val="3EEE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566232"/>
    <w:multiLevelType w:val="multilevel"/>
    <w:tmpl w:val="DFDEF7A8"/>
    <w:lvl w:ilvl="0">
      <w:start w:val="1"/>
      <w:numFmt w:val="bullet"/>
      <w:lvlText w:val="·"/>
      <w:lvlJc w:val="left"/>
      <w:pPr>
        <w:tabs>
          <w:tab w:val="left" w:pos="216"/>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11"/>
  </w:num>
  <w:num w:numId="4">
    <w:abstractNumId w:val="4"/>
  </w:num>
  <w:num w:numId="5">
    <w:abstractNumId w:val="3"/>
  </w:num>
  <w:num w:numId="6">
    <w:abstractNumId w:val="10"/>
  </w:num>
  <w:num w:numId="7">
    <w:abstractNumId w:val="9"/>
  </w:num>
  <w:num w:numId="8">
    <w:abstractNumId w:val="7"/>
  </w:num>
  <w:num w:numId="9">
    <w:abstractNumId w:val="12"/>
  </w:num>
  <w:num w:numId="10">
    <w:abstractNumId w:val="6"/>
  </w:num>
  <w:num w:numId="11">
    <w:abstractNumId w:val="15"/>
  </w:num>
  <w:num w:numId="12">
    <w:abstractNumId w:val="8"/>
  </w:num>
  <w:num w:numId="13">
    <w:abstractNumId w:val="0"/>
  </w:num>
  <w:num w:numId="14">
    <w:abstractNumId w:val="13"/>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A44"/>
    <w:rsid w:val="00022FEF"/>
    <w:rsid w:val="00023660"/>
    <w:rsid w:val="000D36CC"/>
    <w:rsid w:val="00134CF3"/>
    <w:rsid w:val="00135080"/>
    <w:rsid w:val="001436CC"/>
    <w:rsid w:val="00143C50"/>
    <w:rsid w:val="00166CF3"/>
    <w:rsid w:val="001E3A49"/>
    <w:rsid w:val="0020654A"/>
    <w:rsid w:val="00262971"/>
    <w:rsid w:val="00264BDE"/>
    <w:rsid w:val="002E3EBB"/>
    <w:rsid w:val="002F5C23"/>
    <w:rsid w:val="00302496"/>
    <w:rsid w:val="003E0E20"/>
    <w:rsid w:val="00413B0A"/>
    <w:rsid w:val="004E2C10"/>
    <w:rsid w:val="00505166"/>
    <w:rsid w:val="005068E8"/>
    <w:rsid w:val="005A5225"/>
    <w:rsid w:val="005E1EAA"/>
    <w:rsid w:val="00606542"/>
    <w:rsid w:val="00667D93"/>
    <w:rsid w:val="006B1618"/>
    <w:rsid w:val="006D13AE"/>
    <w:rsid w:val="006E6D4E"/>
    <w:rsid w:val="00766012"/>
    <w:rsid w:val="007970D8"/>
    <w:rsid w:val="007C2016"/>
    <w:rsid w:val="00807F53"/>
    <w:rsid w:val="00843529"/>
    <w:rsid w:val="009408EE"/>
    <w:rsid w:val="00944AEF"/>
    <w:rsid w:val="0099444C"/>
    <w:rsid w:val="00A05920"/>
    <w:rsid w:val="00A200A7"/>
    <w:rsid w:val="00A44826"/>
    <w:rsid w:val="00A53865"/>
    <w:rsid w:val="00A53AB9"/>
    <w:rsid w:val="00A71C73"/>
    <w:rsid w:val="00AB2FC4"/>
    <w:rsid w:val="00AC571A"/>
    <w:rsid w:val="00AE2EFF"/>
    <w:rsid w:val="00B11A44"/>
    <w:rsid w:val="00B14C57"/>
    <w:rsid w:val="00C6521E"/>
    <w:rsid w:val="00CC2802"/>
    <w:rsid w:val="00D5111D"/>
    <w:rsid w:val="00D56D13"/>
    <w:rsid w:val="00DB0A5A"/>
    <w:rsid w:val="00DE0857"/>
    <w:rsid w:val="00E173F1"/>
    <w:rsid w:val="00E55962"/>
    <w:rsid w:val="00E74E62"/>
    <w:rsid w:val="00E925B9"/>
    <w:rsid w:val="00ED080B"/>
    <w:rsid w:val="00ED5C2B"/>
    <w:rsid w:val="00EE000C"/>
    <w:rsid w:val="00F0324C"/>
    <w:rsid w:val="00F85F52"/>
    <w:rsid w:val="00FA392A"/>
    <w:rsid w:val="00FA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496"/>
    <w:rPr>
      <w:sz w:val="24"/>
      <w:szCs w:val="24"/>
    </w:rPr>
  </w:style>
  <w:style w:type="paragraph" w:styleId="Heading1">
    <w:name w:val="heading 1"/>
    <w:basedOn w:val="Normal"/>
    <w:next w:val="Normal"/>
    <w:link w:val="Heading1Char"/>
    <w:uiPriority w:val="9"/>
    <w:qFormat/>
    <w:rsid w:val="0030249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249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249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249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249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249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2496"/>
    <w:pPr>
      <w:spacing w:before="240" w:after="60"/>
      <w:outlineLvl w:val="6"/>
    </w:pPr>
  </w:style>
  <w:style w:type="paragraph" w:styleId="Heading8">
    <w:name w:val="heading 8"/>
    <w:basedOn w:val="Normal"/>
    <w:next w:val="Normal"/>
    <w:link w:val="Heading8Char"/>
    <w:uiPriority w:val="9"/>
    <w:semiHidden/>
    <w:unhideWhenUsed/>
    <w:qFormat/>
    <w:rsid w:val="00302496"/>
    <w:pPr>
      <w:spacing w:before="240" w:after="60"/>
      <w:outlineLvl w:val="7"/>
    </w:pPr>
    <w:rPr>
      <w:i/>
      <w:iCs/>
    </w:rPr>
  </w:style>
  <w:style w:type="paragraph" w:styleId="Heading9">
    <w:name w:val="heading 9"/>
    <w:basedOn w:val="Normal"/>
    <w:next w:val="Normal"/>
    <w:link w:val="Heading9Char"/>
    <w:uiPriority w:val="9"/>
    <w:semiHidden/>
    <w:unhideWhenUsed/>
    <w:qFormat/>
    <w:rsid w:val="0030249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49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249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249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2496"/>
    <w:rPr>
      <w:b/>
      <w:bCs/>
      <w:sz w:val="28"/>
      <w:szCs w:val="28"/>
    </w:rPr>
  </w:style>
  <w:style w:type="character" w:customStyle="1" w:styleId="Heading5Char">
    <w:name w:val="Heading 5 Char"/>
    <w:basedOn w:val="DefaultParagraphFont"/>
    <w:link w:val="Heading5"/>
    <w:uiPriority w:val="9"/>
    <w:semiHidden/>
    <w:rsid w:val="00302496"/>
    <w:rPr>
      <w:b/>
      <w:bCs/>
      <w:i/>
      <w:iCs/>
      <w:sz w:val="26"/>
      <w:szCs w:val="26"/>
    </w:rPr>
  </w:style>
  <w:style w:type="character" w:customStyle="1" w:styleId="Heading6Char">
    <w:name w:val="Heading 6 Char"/>
    <w:basedOn w:val="DefaultParagraphFont"/>
    <w:link w:val="Heading6"/>
    <w:uiPriority w:val="9"/>
    <w:semiHidden/>
    <w:rsid w:val="00302496"/>
    <w:rPr>
      <w:b/>
      <w:bCs/>
    </w:rPr>
  </w:style>
  <w:style w:type="character" w:customStyle="1" w:styleId="Heading7Char">
    <w:name w:val="Heading 7 Char"/>
    <w:basedOn w:val="DefaultParagraphFont"/>
    <w:link w:val="Heading7"/>
    <w:uiPriority w:val="9"/>
    <w:semiHidden/>
    <w:rsid w:val="00302496"/>
    <w:rPr>
      <w:sz w:val="24"/>
      <w:szCs w:val="24"/>
    </w:rPr>
  </w:style>
  <w:style w:type="character" w:customStyle="1" w:styleId="Heading8Char">
    <w:name w:val="Heading 8 Char"/>
    <w:basedOn w:val="DefaultParagraphFont"/>
    <w:link w:val="Heading8"/>
    <w:uiPriority w:val="9"/>
    <w:semiHidden/>
    <w:rsid w:val="00302496"/>
    <w:rPr>
      <w:i/>
      <w:iCs/>
      <w:sz w:val="24"/>
      <w:szCs w:val="24"/>
    </w:rPr>
  </w:style>
  <w:style w:type="character" w:customStyle="1" w:styleId="Heading9Char">
    <w:name w:val="Heading 9 Char"/>
    <w:basedOn w:val="DefaultParagraphFont"/>
    <w:link w:val="Heading9"/>
    <w:uiPriority w:val="9"/>
    <w:semiHidden/>
    <w:rsid w:val="00302496"/>
    <w:rPr>
      <w:rFonts w:asciiTheme="majorHAnsi" w:eastAsiaTheme="majorEastAsia" w:hAnsiTheme="majorHAnsi"/>
    </w:rPr>
  </w:style>
  <w:style w:type="paragraph" w:styleId="Title">
    <w:name w:val="Title"/>
    <w:basedOn w:val="Normal"/>
    <w:next w:val="Normal"/>
    <w:link w:val="TitleChar"/>
    <w:uiPriority w:val="10"/>
    <w:qFormat/>
    <w:rsid w:val="0030249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249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249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2496"/>
    <w:rPr>
      <w:rFonts w:asciiTheme="majorHAnsi" w:eastAsiaTheme="majorEastAsia" w:hAnsiTheme="majorHAnsi"/>
      <w:sz w:val="24"/>
      <w:szCs w:val="24"/>
    </w:rPr>
  </w:style>
  <w:style w:type="character" w:styleId="Strong">
    <w:name w:val="Strong"/>
    <w:basedOn w:val="DefaultParagraphFont"/>
    <w:uiPriority w:val="22"/>
    <w:qFormat/>
    <w:rsid w:val="00302496"/>
    <w:rPr>
      <w:b/>
      <w:bCs/>
    </w:rPr>
  </w:style>
  <w:style w:type="character" w:styleId="Emphasis">
    <w:name w:val="Emphasis"/>
    <w:basedOn w:val="DefaultParagraphFont"/>
    <w:uiPriority w:val="20"/>
    <w:qFormat/>
    <w:rsid w:val="00302496"/>
    <w:rPr>
      <w:rFonts w:asciiTheme="minorHAnsi" w:hAnsiTheme="minorHAnsi"/>
      <w:b/>
      <w:i/>
      <w:iCs/>
    </w:rPr>
  </w:style>
  <w:style w:type="paragraph" w:styleId="NoSpacing">
    <w:name w:val="No Spacing"/>
    <w:basedOn w:val="Normal"/>
    <w:uiPriority w:val="1"/>
    <w:qFormat/>
    <w:rsid w:val="00302496"/>
    <w:rPr>
      <w:szCs w:val="32"/>
    </w:rPr>
  </w:style>
  <w:style w:type="paragraph" w:styleId="ListParagraph">
    <w:name w:val="List Paragraph"/>
    <w:basedOn w:val="Normal"/>
    <w:uiPriority w:val="34"/>
    <w:qFormat/>
    <w:rsid w:val="00302496"/>
    <w:pPr>
      <w:ind w:left="720"/>
      <w:contextualSpacing/>
    </w:pPr>
  </w:style>
  <w:style w:type="paragraph" w:styleId="Quote">
    <w:name w:val="Quote"/>
    <w:basedOn w:val="Normal"/>
    <w:next w:val="Normal"/>
    <w:link w:val="QuoteChar"/>
    <w:uiPriority w:val="29"/>
    <w:qFormat/>
    <w:rsid w:val="00302496"/>
    <w:rPr>
      <w:i/>
    </w:rPr>
  </w:style>
  <w:style w:type="character" w:customStyle="1" w:styleId="QuoteChar">
    <w:name w:val="Quote Char"/>
    <w:basedOn w:val="DefaultParagraphFont"/>
    <w:link w:val="Quote"/>
    <w:uiPriority w:val="29"/>
    <w:rsid w:val="00302496"/>
    <w:rPr>
      <w:i/>
      <w:sz w:val="24"/>
      <w:szCs w:val="24"/>
    </w:rPr>
  </w:style>
  <w:style w:type="paragraph" w:styleId="IntenseQuote">
    <w:name w:val="Intense Quote"/>
    <w:basedOn w:val="Normal"/>
    <w:next w:val="Normal"/>
    <w:link w:val="IntenseQuoteChar"/>
    <w:uiPriority w:val="30"/>
    <w:qFormat/>
    <w:rsid w:val="00302496"/>
    <w:pPr>
      <w:ind w:left="720" w:right="720"/>
    </w:pPr>
    <w:rPr>
      <w:b/>
      <w:i/>
      <w:szCs w:val="22"/>
    </w:rPr>
  </w:style>
  <w:style w:type="character" w:customStyle="1" w:styleId="IntenseQuoteChar">
    <w:name w:val="Intense Quote Char"/>
    <w:basedOn w:val="DefaultParagraphFont"/>
    <w:link w:val="IntenseQuote"/>
    <w:uiPriority w:val="30"/>
    <w:rsid w:val="00302496"/>
    <w:rPr>
      <w:b/>
      <w:i/>
      <w:sz w:val="24"/>
    </w:rPr>
  </w:style>
  <w:style w:type="character" w:styleId="SubtleEmphasis">
    <w:name w:val="Subtle Emphasis"/>
    <w:uiPriority w:val="19"/>
    <w:qFormat/>
    <w:rsid w:val="00302496"/>
    <w:rPr>
      <w:i/>
      <w:color w:val="5A5A5A" w:themeColor="text1" w:themeTint="A5"/>
    </w:rPr>
  </w:style>
  <w:style w:type="character" w:styleId="IntenseEmphasis">
    <w:name w:val="Intense Emphasis"/>
    <w:basedOn w:val="DefaultParagraphFont"/>
    <w:uiPriority w:val="21"/>
    <w:qFormat/>
    <w:rsid w:val="00302496"/>
    <w:rPr>
      <w:b/>
      <w:i/>
      <w:sz w:val="24"/>
      <w:szCs w:val="24"/>
      <w:u w:val="single"/>
    </w:rPr>
  </w:style>
  <w:style w:type="character" w:styleId="SubtleReference">
    <w:name w:val="Subtle Reference"/>
    <w:basedOn w:val="DefaultParagraphFont"/>
    <w:uiPriority w:val="31"/>
    <w:qFormat/>
    <w:rsid w:val="00302496"/>
    <w:rPr>
      <w:sz w:val="24"/>
      <w:szCs w:val="24"/>
      <w:u w:val="single"/>
    </w:rPr>
  </w:style>
  <w:style w:type="character" w:styleId="IntenseReference">
    <w:name w:val="Intense Reference"/>
    <w:basedOn w:val="DefaultParagraphFont"/>
    <w:uiPriority w:val="32"/>
    <w:qFormat/>
    <w:rsid w:val="00302496"/>
    <w:rPr>
      <w:b/>
      <w:sz w:val="24"/>
      <w:u w:val="single"/>
    </w:rPr>
  </w:style>
  <w:style w:type="character" w:styleId="BookTitle">
    <w:name w:val="Book Title"/>
    <w:basedOn w:val="DefaultParagraphFont"/>
    <w:uiPriority w:val="33"/>
    <w:qFormat/>
    <w:rsid w:val="0030249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2496"/>
    <w:pPr>
      <w:outlineLvl w:val="9"/>
    </w:pPr>
  </w:style>
  <w:style w:type="character" w:customStyle="1" w:styleId="apple-converted-space">
    <w:name w:val="apple-converted-space"/>
    <w:basedOn w:val="DefaultParagraphFont"/>
    <w:rsid w:val="00AE2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496"/>
    <w:rPr>
      <w:sz w:val="24"/>
      <w:szCs w:val="24"/>
    </w:rPr>
  </w:style>
  <w:style w:type="paragraph" w:styleId="Heading1">
    <w:name w:val="heading 1"/>
    <w:basedOn w:val="Normal"/>
    <w:next w:val="Normal"/>
    <w:link w:val="Heading1Char"/>
    <w:uiPriority w:val="9"/>
    <w:qFormat/>
    <w:rsid w:val="0030249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249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249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249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249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249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2496"/>
    <w:pPr>
      <w:spacing w:before="240" w:after="60"/>
      <w:outlineLvl w:val="6"/>
    </w:pPr>
  </w:style>
  <w:style w:type="paragraph" w:styleId="Heading8">
    <w:name w:val="heading 8"/>
    <w:basedOn w:val="Normal"/>
    <w:next w:val="Normal"/>
    <w:link w:val="Heading8Char"/>
    <w:uiPriority w:val="9"/>
    <w:semiHidden/>
    <w:unhideWhenUsed/>
    <w:qFormat/>
    <w:rsid w:val="00302496"/>
    <w:pPr>
      <w:spacing w:before="240" w:after="60"/>
      <w:outlineLvl w:val="7"/>
    </w:pPr>
    <w:rPr>
      <w:i/>
      <w:iCs/>
    </w:rPr>
  </w:style>
  <w:style w:type="paragraph" w:styleId="Heading9">
    <w:name w:val="heading 9"/>
    <w:basedOn w:val="Normal"/>
    <w:next w:val="Normal"/>
    <w:link w:val="Heading9Char"/>
    <w:uiPriority w:val="9"/>
    <w:semiHidden/>
    <w:unhideWhenUsed/>
    <w:qFormat/>
    <w:rsid w:val="0030249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49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249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249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2496"/>
    <w:rPr>
      <w:b/>
      <w:bCs/>
      <w:sz w:val="28"/>
      <w:szCs w:val="28"/>
    </w:rPr>
  </w:style>
  <w:style w:type="character" w:customStyle="1" w:styleId="Heading5Char">
    <w:name w:val="Heading 5 Char"/>
    <w:basedOn w:val="DefaultParagraphFont"/>
    <w:link w:val="Heading5"/>
    <w:uiPriority w:val="9"/>
    <w:semiHidden/>
    <w:rsid w:val="00302496"/>
    <w:rPr>
      <w:b/>
      <w:bCs/>
      <w:i/>
      <w:iCs/>
      <w:sz w:val="26"/>
      <w:szCs w:val="26"/>
    </w:rPr>
  </w:style>
  <w:style w:type="character" w:customStyle="1" w:styleId="Heading6Char">
    <w:name w:val="Heading 6 Char"/>
    <w:basedOn w:val="DefaultParagraphFont"/>
    <w:link w:val="Heading6"/>
    <w:uiPriority w:val="9"/>
    <w:semiHidden/>
    <w:rsid w:val="00302496"/>
    <w:rPr>
      <w:b/>
      <w:bCs/>
    </w:rPr>
  </w:style>
  <w:style w:type="character" w:customStyle="1" w:styleId="Heading7Char">
    <w:name w:val="Heading 7 Char"/>
    <w:basedOn w:val="DefaultParagraphFont"/>
    <w:link w:val="Heading7"/>
    <w:uiPriority w:val="9"/>
    <w:semiHidden/>
    <w:rsid w:val="00302496"/>
    <w:rPr>
      <w:sz w:val="24"/>
      <w:szCs w:val="24"/>
    </w:rPr>
  </w:style>
  <w:style w:type="character" w:customStyle="1" w:styleId="Heading8Char">
    <w:name w:val="Heading 8 Char"/>
    <w:basedOn w:val="DefaultParagraphFont"/>
    <w:link w:val="Heading8"/>
    <w:uiPriority w:val="9"/>
    <w:semiHidden/>
    <w:rsid w:val="00302496"/>
    <w:rPr>
      <w:i/>
      <w:iCs/>
      <w:sz w:val="24"/>
      <w:szCs w:val="24"/>
    </w:rPr>
  </w:style>
  <w:style w:type="character" w:customStyle="1" w:styleId="Heading9Char">
    <w:name w:val="Heading 9 Char"/>
    <w:basedOn w:val="DefaultParagraphFont"/>
    <w:link w:val="Heading9"/>
    <w:uiPriority w:val="9"/>
    <w:semiHidden/>
    <w:rsid w:val="00302496"/>
    <w:rPr>
      <w:rFonts w:asciiTheme="majorHAnsi" w:eastAsiaTheme="majorEastAsia" w:hAnsiTheme="majorHAnsi"/>
    </w:rPr>
  </w:style>
  <w:style w:type="paragraph" w:styleId="Title">
    <w:name w:val="Title"/>
    <w:basedOn w:val="Normal"/>
    <w:next w:val="Normal"/>
    <w:link w:val="TitleChar"/>
    <w:uiPriority w:val="10"/>
    <w:qFormat/>
    <w:rsid w:val="0030249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249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249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2496"/>
    <w:rPr>
      <w:rFonts w:asciiTheme="majorHAnsi" w:eastAsiaTheme="majorEastAsia" w:hAnsiTheme="majorHAnsi"/>
      <w:sz w:val="24"/>
      <w:szCs w:val="24"/>
    </w:rPr>
  </w:style>
  <w:style w:type="character" w:styleId="Strong">
    <w:name w:val="Strong"/>
    <w:basedOn w:val="DefaultParagraphFont"/>
    <w:uiPriority w:val="22"/>
    <w:qFormat/>
    <w:rsid w:val="00302496"/>
    <w:rPr>
      <w:b/>
      <w:bCs/>
    </w:rPr>
  </w:style>
  <w:style w:type="character" w:styleId="Emphasis">
    <w:name w:val="Emphasis"/>
    <w:basedOn w:val="DefaultParagraphFont"/>
    <w:uiPriority w:val="20"/>
    <w:qFormat/>
    <w:rsid w:val="00302496"/>
    <w:rPr>
      <w:rFonts w:asciiTheme="minorHAnsi" w:hAnsiTheme="minorHAnsi"/>
      <w:b/>
      <w:i/>
      <w:iCs/>
    </w:rPr>
  </w:style>
  <w:style w:type="paragraph" w:styleId="NoSpacing">
    <w:name w:val="No Spacing"/>
    <w:basedOn w:val="Normal"/>
    <w:uiPriority w:val="1"/>
    <w:qFormat/>
    <w:rsid w:val="00302496"/>
    <w:rPr>
      <w:szCs w:val="32"/>
    </w:rPr>
  </w:style>
  <w:style w:type="paragraph" w:styleId="ListParagraph">
    <w:name w:val="List Paragraph"/>
    <w:basedOn w:val="Normal"/>
    <w:uiPriority w:val="34"/>
    <w:qFormat/>
    <w:rsid w:val="00302496"/>
    <w:pPr>
      <w:ind w:left="720"/>
      <w:contextualSpacing/>
    </w:pPr>
  </w:style>
  <w:style w:type="paragraph" w:styleId="Quote">
    <w:name w:val="Quote"/>
    <w:basedOn w:val="Normal"/>
    <w:next w:val="Normal"/>
    <w:link w:val="QuoteChar"/>
    <w:uiPriority w:val="29"/>
    <w:qFormat/>
    <w:rsid w:val="00302496"/>
    <w:rPr>
      <w:i/>
    </w:rPr>
  </w:style>
  <w:style w:type="character" w:customStyle="1" w:styleId="QuoteChar">
    <w:name w:val="Quote Char"/>
    <w:basedOn w:val="DefaultParagraphFont"/>
    <w:link w:val="Quote"/>
    <w:uiPriority w:val="29"/>
    <w:rsid w:val="00302496"/>
    <w:rPr>
      <w:i/>
      <w:sz w:val="24"/>
      <w:szCs w:val="24"/>
    </w:rPr>
  </w:style>
  <w:style w:type="paragraph" w:styleId="IntenseQuote">
    <w:name w:val="Intense Quote"/>
    <w:basedOn w:val="Normal"/>
    <w:next w:val="Normal"/>
    <w:link w:val="IntenseQuoteChar"/>
    <w:uiPriority w:val="30"/>
    <w:qFormat/>
    <w:rsid w:val="00302496"/>
    <w:pPr>
      <w:ind w:left="720" w:right="720"/>
    </w:pPr>
    <w:rPr>
      <w:b/>
      <w:i/>
      <w:szCs w:val="22"/>
    </w:rPr>
  </w:style>
  <w:style w:type="character" w:customStyle="1" w:styleId="IntenseQuoteChar">
    <w:name w:val="Intense Quote Char"/>
    <w:basedOn w:val="DefaultParagraphFont"/>
    <w:link w:val="IntenseQuote"/>
    <w:uiPriority w:val="30"/>
    <w:rsid w:val="00302496"/>
    <w:rPr>
      <w:b/>
      <w:i/>
      <w:sz w:val="24"/>
    </w:rPr>
  </w:style>
  <w:style w:type="character" w:styleId="SubtleEmphasis">
    <w:name w:val="Subtle Emphasis"/>
    <w:uiPriority w:val="19"/>
    <w:qFormat/>
    <w:rsid w:val="00302496"/>
    <w:rPr>
      <w:i/>
      <w:color w:val="5A5A5A" w:themeColor="text1" w:themeTint="A5"/>
    </w:rPr>
  </w:style>
  <w:style w:type="character" w:styleId="IntenseEmphasis">
    <w:name w:val="Intense Emphasis"/>
    <w:basedOn w:val="DefaultParagraphFont"/>
    <w:uiPriority w:val="21"/>
    <w:qFormat/>
    <w:rsid w:val="00302496"/>
    <w:rPr>
      <w:b/>
      <w:i/>
      <w:sz w:val="24"/>
      <w:szCs w:val="24"/>
      <w:u w:val="single"/>
    </w:rPr>
  </w:style>
  <w:style w:type="character" w:styleId="SubtleReference">
    <w:name w:val="Subtle Reference"/>
    <w:basedOn w:val="DefaultParagraphFont"/>
    <w:uiPriority w:val="31"/>
    <w:qFormat/>
    <w:rsid w:val="00302496"/>
    <w:rPr>
      <w:sz w:val="24"/>
      <w:szCs w:val="24"/>
      <w:u w:val="single"/>
    </w:rPr>
  </w:style>
  <w:style w:type="character" w:styleId="IntenseReference">
    <w:name w:val="Intense Reference"/>
    <w:basedOn w:val="DefaultParagraphFont"/>
    <w:uiPriority w:val="32"/>
    <w:qFormat/>
    <w:rsid w:val="00302496"/>
    <w:rPr>
      <w:b/>
      <w:sz w:val="24"/>
      <w:u w:val="single"/>
    </w:rPr>
  </w:style>
  <w:style w:type="character" w:styleId="BookTitle">
    <w:name w:val="Book Title"/>
    <w:basedOn w:val="DefaultParagraphFont"/>
    <w:uiPriority w:val="33"/>
    <w:qFormat/>
    <w:rsid w:val="0030249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2496"/>
    <w:pPr>
      <w:outlineLvl w:val="9"/>
    </w:pPr>
  </w:style>
  <w:style w:type="character" w:customStyle="1" w:styleId="apple-converted-space">
    <w:name w:val="apple-converted-space"/>
    <w:basedOn w:val="DefaultParagraphFont"/>
    <w:rsid w:val="00AE2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6F43C-5623-4A61-85DC-285498C8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RSD 407</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Gavigan</dc:creator>
  <cp:lastModifiedBy>Miller, Colleen (WSSDA)</cp:lastModifiedBy>
  <cp:revision>2</cp:revision>
  <cp:lastPrinted>2014-12-23T16:52:00Z</cp:lastPrinted>
  <dcterms:created xsi:type="dcterms:W3CDTF">2016-03-17T23:49:00Z</dcterms:created>
  <dcterms:modified xsi:type="dcterms:W3CDTF">2016-03-17T23:49:00Z</dcterms:modified>
</cp:coreProperties>
</file>